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903E59" w14:paraId="1B8D11AE" w14:textId="77777777" w:rsidTr="00903E59">
        <w:tc>
          <w:tcPr>
            <w:tcW w:w="4885" w:type="dxa"/>
          </w:tcPr>
          <w:p w14:paraId="67202BB0" w14:textId="77777777" w:rsidR="00903E59" w:rsidRDefault="00903E59">
            <w:r>
              <w:t>OSNOVNA ŠKOLA MARKUŠICA</w:t>
            </w:r>
          </w:p>
        </w:tc>
        <w:tc>
          <w:tcPr>
            <w:tcW w:w="4886" w:type="dxa"/>
          </w:tcPr>
          <w:p w14:paraId="5838F147" w14:textId="77777777" w:rsidR="00903E59" w:rsidRDefault="00903E59">
            <w:r>
              <w:t>ŠIFRA DJELATNOSTI: 8520</w:t>
            </w:r>
          </w:p>
        </w:tc>
      </w:tr>
      <w:tr w:rsidR="00903E59" w14:paraId="21C873D4" w14:textId="77777777" w:rsidTr="00903E59">
        <w:tc>
          <w:tcPr>
            <w:tcW w:w="4885" w:type="dxa"/>
          </w:tcPr>
          <w:p w14:paraId="0DEBEE5F" w14:textId="77777777" w:rsidR="00903E59" w:rsidRDefault="00903E59">
            <w:r>
              <w:t>32213 MARKUŠICA, SAVE POPOVIĆA 15</w:t>
            </w:r>
          </w:p>
        </w:tc>
        <w:tc>
          <w:tcPr>
            <w:tcW w:w="4886" w:type="dxa"/>
          </w:tcPr>
          <w:p w14:paraId="2F2461CB" w14:textId="77777777" w:rsidR="00903E59" w:rsidRDefault="00903E59">
            <w:r>
              <w:t>RAZINA: 31</w:t>
            </w:r>
          </w:p>
        </w:tc>
      </w:tr>
      <w:tr w:rsidR="00903E59" w14:paraId="45054096" w14:textId="77777777" w:rsidTr="00903E59">
        <w:tc>
          <w:tcPr>
            <w:tcW w:w="4885" w:type="dxa"/>
          </w:tcPr>
          <w:p w14:paraId="22103FA5" w14:textId="77777777" w:rsidR="00903E59" w:rsidRDefault="00903E59">
            <w:r>
              <w:t>OIB : 78007414476</w:t>
            </w:r>
          </w:p>
        </w:tc>
        <w:tc>
          <w:tcPr>
            <w:tcW w:w="4886" w:type="dxa"/>
          </w:tcPr>
          <w:p w14:paraId="6466562F" w14:textId="77777777" w:rsidR="00903E59" w:rsidRDefault="00903E59">
            <w:r>
              <w:t>RKP: 23155</w:t>
            </w:r>
          </w:p>
        </w:tc>
      </w:tr>
      <w:tr w:rsidR="00903E59" w14:paraId="0B77CA8B" w14:textId="77777777" w:rsidTr="00903E59">
        <w:tc>
          <w:tcPr>
            <w:tcW w:w="4885" w:type="dxa"/>
          </w:tcPr>
          <w:p w14:paraId="758B8977" w14:textId="77777777" w:rsidR="00903E59" w:rsidRDefault="00903E59">
            <w:r>
              <w:t>IBAN: HR8523400091110050888</w:t>
            </w:r>
          </w:p>
        </w:tc>
        <w:tc>
          <w:tcPr>
            <w:tcW w:w="4886" w:type="dxa"/>
          </w:tcPr>
          <w:p w14:paraId="0525854F" w14:textId="77777777" w:rsidR="00903E59" w:rsidRDefault="00903E59">
            <w:r>
              <w:t>ŠIFRA ŽUPANIJE: 16</w:t>
            </w:r>
          </w:p>
        </w:tc>
      </w:tr>
      <w:tr w:rsidR="00903E59" w14:paraId="18A91E78" w14:textId="77777777" w:rsidTr="00903E59">
        <w:tc>
          <w:tcPr>
            <w:tcW w:w="4885" w:type="dxa"/>
          </w:tcPr>
          <w:p w14:paraId="0DA1FBBC" w14:textId="77777777" w:rsidR="00903E59" w:rsidRDefault="00903E59">
            <w:r>
              <w:t>MATIČNI BROJ: 03305210</w:t>
            </w:r>
          </w:p>
        </w:tc>
        <w:tc>
          <w:tcPr>
            <w:tcW w:w="4886" w:type="dxa"/>
          </w:tcPr>
          <w:p w14:paraId="1A43087B" w14:textId="77777777" w:rsidR="00903E59" w:rsidRDefault="00903E59">
            <w:r>
              <w:t>ŠIFRA OPĆINE: 610</w:t>
            </w:r>
          </w:p>
        </w:tc>
      </w:tr>
      <w:tr w:rsidR="00903E59" w14:paraId="2AFE5D5A" w14:textId="77777777" w:rsidTr="00903E59">
        <w:tc>
          <w:tcPr>
            <w:tcW w:w="4885" w:type="dxa"/>
          </w:tcPr>
          <w:p w14:paraId="2B029585" w14:textId="77777777" w:rsidR="00903E59" w:rsidRDefault="00903E59">
            <w:r>
              <w:t>RAZDJEL: 000</w:t>
            </w:r>
          </w:p>
        </w:tc>
        <w:tc>
          <w:tcPr>
            <w:tcW w:w="4886" w:type="dxa"/>
          </w:tcPr>
          <w:p w14:paraId="1D2EE470" w14:textId="33F863BF" w:rsidR="00903E59" w:rsidRDefault="00903E59">
            <w:r>
              <w:t>OZNAKA RAZDOBLJA: 202</w:t>
            </w:r>
            <w:r w:rsidR="0086665F">
              <w:t>3</w:t>
            </w:r>
            <w:r>
              <w:t>-12</w:t>
            </w:r>
          </w:p>
        </w:tc>
      </w:tr>
    </w:tbl>
    <w:p w14:paraId="7B50162A" w14:textId="77777777" w:rsidR="00A1486A" w:rsidRDefault="00A1486A"/>
    <w:p w14:paraId="4A6F4C9B" w14:textId="55202164" w:rsidR="00A1486A" w:rsidRPr="00174F83" w:rsidRDefault="00903E59" w:rsidP="00174F83">
      <w:pPr>
        <w:jc w:val="center"/>
        <w:rPr>
          <w:b/>
          <w:bCs/>
          <w:sz w:val="24"/>
          <w:szCs w:val="24"/>
        </w:rPr>
      </w:pPr>
      <w:r w:rsidRPr="00174F83">
        <w:rPr>
          <w:b/>
          <w:bCs/>
          <w:sz w:val="24"/>
          <w:szCs w:val="24"/>
        </w:rPr>
        <w:t>BILJEŠKE UZ GODIŠNJE FINANCIJSKO IZVJEŠĆE ZA RAZDOBLJE 1.1. DO 31.12.</w:t>
      </w:r>
      <w:r w:rsidR="0086665F">
        <w:rPr>
          <w:b/>
          <w:bCs/>
          <w:sz w:val="24"/>
          <w:szCs w:val="24"/>
        </w:rPr>
        <w:t>2023</w:t>
      </w:r>
      <w:r w:rsidRPr="00174F83">
        <w:rPr>
          <w:b/>
          <w:bCs/>
          <w:sz w:val="24"/>
          <w:szCs w:val="24"/>
        </w:rPr>
        <w:t>. GODINE</w:t>
      </w:r>
    </w:p>
    <w:p w14:paraId="2ADAC02F" w14:textId="77777777" w:rsidR="00903E59" w:rsidRDefault="00903E59">
      <w:pPr>
        <w:rPr>
          <w:sz w:val="24"/>
          <w:szCs w:val="24"/>
        </w:rPr>
      </w:pPr>
    </w:p>
    <w:p w14:paraId="250B97CE" w14:textId="46F7A2D9" w:rsidR="00903E59" w:rsidRDefault="00903E59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Godišnji financijski izvještaji Osnovne škole Markušica sastavljeni su nakon što su proknjižene sve poslovne promjene, događaji i transakcije za razdoblje siječanj-prosinac 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>. godine, nakon što su knjižena obavljena pravilno i ažurno temeljem vjerodostojne knjigovodstvene dokumentacije prema propisanom računskom planu i u skladu s financijskim planom odobrenim od nadležnih tijela.</w:t>
      </w:r>
    </w:p>
    <w:p w14:paraId="48CB6D50" w14:textId="77777777" w:rsidR="00903E59" w:rsidRDefault="00903E59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se sastavlja u predaje prema odredbama Pravilnika o financijskom izvještavanju u proračunskom računovodstvu (NN </w:t>
      </w:r>
      <w:r w:rsidR="00174F83">
        <w:rPr>
          <w:sz w:val="24"/>
          <w:szCs w:val="24"/>
        </w:rPr>
        <w:t>37/22) i zakonom određenim rokovima što za proračunske korisnike jedinica lokalne i područne samouprave znači predaju do 31. siječnja 2023. godine</w:t>
      </w:r>
    </w:p>
    <w:p w14:paraId="3F2D67BC" w14:textId="77777777" w:rsidR="00174F83" w:rsidRPr="00174F83" w:rsidRDefault="00174F83">
      <w:pPr>
        <w:rPr>
          <w:b/>
          <w:bCs/>
          <w:sz w:val="24"/>
          <w:szCs w:val="24"/>
        </w:rPr>
      </w:pPr>
      <w:r w:rsidRPr="00174F83">
        <w:rPr>
          <w:b/>
          <w:bCs/>
          <w:sz w:val="24"/>
          <w:szCs w:val="24"/>
        </w:rPr>
        <w:t>BILJEŠKE UZ PR-RAS OBRAZAC</w:t>
      </w:r>
    </w:p>
    <w:p w14:paraId="4BF170B0" w14:textId="0D593D79" w:rsidR="00174F83" w:rsidRDefault="00174F83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Uvidom u PR-RAS obrazac za 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 xml:space="preserve">. godinu ukupni prihodi su u odnosu na prethodnu godinu </w:t>
      </w:r>
      <w:r w:rsidR="0086665F">
        <w:rPr>
          <w:sz w:val="24"/>
          <w:szCs w:val="24"/>
        </w:rPr>
        <w:t>povećani</w:t>
      </w:r>
      <w:r>
        <w:rPr>
          <w:sz w:val="24"/>
          <w:szCs w:val="24"/>
        </w:rPr>
        <w:t xml:space="preserve"> u visini od </w:t>
      </w:r>
      <w:r w:rsidR="0086665F">
        <w:rPr>
          <w:sz w:val="24"/>
          <w:szCs w:val="24"/>
        </w:rPr>
        <w:t>121,4</w:t>
      </w:r>
      <w:r>
        <w:rPr>
          <w:sz w:val="24"/>
          <w:szCs w:val="24"/>
        </w:rPr>
        <w:t xml:space="preserve">% zbog </w:t>
      </w:r>
      <w:r w:rsidR="0086665F">
        <w:rPr>
          <w:sz w:val="24"/>
          <w:szCs w:val="24"/>
        </w:rPr>
        <w:t>povećanja</w:t>
      </w:r>
      <w:r>
        <w:rPr>
          <w:sz w:val="24"/>
          <w:szCs w:val="24"/>
        </w:rPr>
        <w:t xml:space="preserve"> obujma </w:t>
      </w:r>
      <w:r w:rsidR="0086665F">
        <w:rPr>
          <w:sz w:val="24"/>
          <w:szCs w:val="24"/>
        </w:rPr>
        <w:t>uplate MZO za plaće i materijalna prava.</w:t>
      </w:r>
    </w:p>
    <w:p w14:paraId="087CDE2B" w14:textId="5B9B2A10" w:rsidR="00174F83" w:rsidRDefault="00174F83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Stavka </w:t>
      </w:r>
      <w:r w:rsidR="0086665F">
        <w:rPr>
          <w:sz w:val="24"/>
          <w:szCs w:val="24"/>
        </w:rPr>
        <w:t>sitnog inventara</w:t>
      </w:r>
      <w:r>
        <w:rPr>
          <w:sz w:val="24"/>
          <w:szCs w:val="24"/>
        </w:rPr>
        <w:t xml:space="preserve"> (rashod </w:t>
      </w:r>
      <w:r w:rsidR="0086665F">
        <w:rPr>
          <w:sz w:val="24"/>
          <w:szCs w:val="24"/>
        </w:rPr>
        <w:t>3225</w:t>
      </w:r>
      <w:r>
        <w:rPr>
          <w:sz w:val="24"/>
          <w:szCs w:val="24"/>
        </w:rPr>
        <w:t xml:space="preserve">) je znatno povećana u odnosu na prethodnu godinu zbog potrebnog troška </w:t>
      </w:r>
      <w:r w:rsidR="0086665F">
        <w:rPr>
          <w:sz w:val="24"/>
          <w:szCs w:val="24"/>
        </w:rPr>
        <w:t>kupovine kuhinjske opreme za potrebe rada škole koja po svojim karakteristikama pripada u sitan inventar</w:t>
      </w:r>
      <w:r>
        <w:rPr>
          <w:sz w:val="24"/>
          <w:szCs w:val="24"/>
        </w:rPr>
        <w:t>.</w:t>
      </w:r>
    </w:p>
    <w:p w14:paraId="3963BD03" w14:textId="10D1AB66" w:rsidR="00174F83" w:rsidRDefault="0086665F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>Usluge investicijskog održavanja</w:t>
      </w:r>
      <w:r w:rsidR="00174F83">
        <w:rPr>
          <w:sz w:val="24"/>
          <w:szCs w:val="24"/>
        </w:rPr>
        <w:t xml:space="preserve"> (rashod </w:t>
      </w:r>
      <w:r>
        <w:rPr>
          <w:sz w:val="24"/>
          <w:szCs w:val="24"/>
        </w:rPr>
        <w:t>3232</w:t>
      </w:r>
      <w:r w:rsidR="00174F83">
        <w:rPr>
          <w:sz w:val="24"/>
          <w:szCs w:val="24"/>
        </w:rPr>
        <w:t xml:space="preserve">) odnosi se još uvijek na </w:t>
      </w:r>
      <w:r>
        <w:rPr>
          <w:sz w:val="24"/>
          <w:szCs w:val="24"/>
        </w:rPr>
        <w:t>popravke grijanja koje smo imali tijekom 2023. godine i radove na popravci odvodnje otpadnih voda.</w:t>
      </w:r>
    </w:p>
    <w:p w14:paraId="4256E811" w14:textId="2822DDAB" w:rsidR="00174F83" w:rsidRDefault="0086665F" w:rsidP="00174F83">
      <w:pPr>
        <w:jc w:val="both"/>
        <w:rPr>
          <w:sz w:val="24"/>
          <w:szCs w:val="24"/>
        </w:rPr>
      </w:pPr>
      <w:r>
        <w:rPr>
          <w:sz w:val="24"/>
          <w:szCs w:val="24"/>
        </w:rPr>
        <w:t>Pristojbe i naknade</w:t>
      </w:r>
      <w:r w:rsidR="00174F83">
        <w:rPr>
          <w:sz w:val="24"/>
          <w:szCs w:val="24"/>
        </w:rPr>
        <w:t xml:space="preserve"> (rashod 3</w:t>
      </w:r>
      <w:r>
        <w:rPr>
          <w:sz w:val="24"/>
          <w:szCs w:val="24"/>
        </w:rPr>
        <w:t>295</w:t>
      </w:r>
      <w:r w:rsidR="00174F83">
        <w:rPr>
          <w:sz w:val="24"/>
          <w:szCs w:val="24"/>
        </w:rPr>
        <w:t xml:space="preserve">) značajno su </w:t>
      </w:r>
      <w:r>
        <w:rPr>
          <w:sz w:val="24"/>
          <w:szCs w:val="24"/>
        </w:rPr>
        <w:t>povećane zbog</w:t>
      </w:r>
      <w:r w:rsidR="00174F83">
        <w:rPr>
          <w:sz w:val="24"/>
          <w:szCs w:val="24"/>
        </w:rPr>
        <w:t xml:space="preserve"> obračuna</w:t>
      </w:r>
      <w:r>
        <w:rPr>
          <w:sz w:val="24"/>
          <w:szCs w:val="24"/>
        </w:rPr>
        <w:t xml:space="preserve"> preostalih</w:t>
      </w:r>
      <w:r w:rsidR="00174F83">
        <w:rPr>
          <w:sz w:val="24"/>
          <w:szCs w:val="24"/>
        </w:rPr>
        <w:t xml:space="preserve"> sudskih presuda jer je velik dio presuda isplaćen tijekom 2021. godine</w:t>
      </w:r>
      <w:r>
        <w:rPr>
          <w:sz w:val="24"/>
          <w:szCs w:val="24"/>
        </w:rPr>
        <w:t>, jedan dio tijekom 2022. godine i u 2023. godini možemo reći da smo isplatili sve sudske presude za osnovice 2016.-2017.</w:t>
      </w:r>
    </w:p>
    <w:p w14:paraId="1B11B510" w14:textId="77777777" w:rsidR="00174F83" w:rsidRPr="008A3208" w:rsidRDefault="00174F83">
      <w:pPr>
        <w:rPr>
          <w:b/>
          <w:bCs/>
          <w:sz w:val="24"/>
          <w:szCs w:val="24"/>
        </w:rPr>
      </w:pPr>
      <w:r w:rsidRPr="008A3208">
        <w:rPr>
          <w:b/>
          <w:bCs/>
          <w:sz w:val="24"/>
          <w:szCs w:val="24"/>
        </w:rPr>
        <w:t>BILJEŠKE UZ BILANCU</w:t>
      </w:r>
    </w:p>
    <w:p w14:paraId="115BD4F9" w14:textId="6BD7F8CB" w:rsidR="00174F83" w:rsidRDefault="00174F83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Konto 11 u iznosu od </w:t>
      </w:r>
      <w:r w:rsidR="0086665F">
        <w:rPr>
          <w:sz w:val="24"/>
          <w:szCs w:val="24"/>
        </w:rPr>
        <w:t>4.252,46</w:t>
      </w:r>
      <w:r w:rsidR="00CD69E9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odnosi se na novčana sredstva preostala na računu </w:t>
      </w:r>
      <w:r w:rsidR="0086665F">
        <w:rPr>
          <w:sz w:val="24"/>
          <w:szCs w:val="24"/>
        </w:rPr>
        <w:t xml:space="preserve"> (4230,06 eur) i u blagajni </w:t>
      </w:r>
      <w:r>
        <w:rPr>
          <w:sz w:val="24"/>
          <w:szCs w:val="24"/>
        </w:rPr>
        <w:t>škole</w:t>
      </w:r>
      <w:r w:rsidR="0086665F">
        <w:rPr>
          <w:sz w:val="24"/>
          <w:szCs w:val="24"/>
        </w:rPr>
        <w:t xml:space="preserve"> (22,40 eur)</w:t>
      </w:r>
      <w:r>
        <w:rPr>
          <w:sz w:val="24"/>
          <w:szCs w:val="24"/>
        </w:rPr>
        <w:t xml:space="preserve"> koja se koriste za podmirenje obveza u 202</w:t>
      </w:r>
      <w:r w:rsidR="00CD69E9">
        <w:rPr>
          <w:sz w:val="24"/>
          <w:szCs w:val="24"/>
        </w:rPr>
        <w:t>4</w:t>
      </w:r>
      <w:r>
        <w:rPr>
          <w:sz w:val="24"/>
          <w:szCs w:val="24"/>
        </w:rPr>
        <w:t>. godini</w:t>
      </w:r>
      <w:r w:rsidR="00CD69E9">
        <w:rPr>
          <w:sz w:val="24"/>
          <w:szCs w:val="24"/>
        </w:rPr>
        <w:t>.</w:t>
      </w:r>
    </w:p>
    <w:p w14:paraId="00CA34BE" w14:textId="5882DF30" w:rsidR="00174F83" w:rsidRDefault="00174F83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Ostala potraživanja u iznosu od </w:t>
      </w:r>
      <w:r w:rsidR="0086665F">
        <w:rPr>
          <w:sz w:val="24"/>
          <w:szCs w:val="24"/>
        </w:rPr>
        <w:t>3.600,52 eur</w:t>
      </w:r>
      <w:r>
        <w:rPr>
          <w:sz w:val="24"/>
          <w:szCs w:val="24"/>
        </w:rPr>
        <w:t xml:space="preserve"> odnose se na potraživanja od HZZOa za refundaciju bolovanja</w:t>
      </w:r>
      <w:r w:rsidR="008A3208">
        <w:rPr>
          <w:sz w:val="24"/>
          <w:szCs w:val="24"/>
        </w:rPr>
        <w:t>.</w:t>
      </w:r>
    </w:p>
    <w:p w14:paraId="6DBDF96A" w14:textId="490D995E" w:rsidR="0086665F" w:rsidRDefault="0086665F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>Imamo i preostalo potraživanje za školsku kuhinju koju 3 dužnika duguju za 2021.i 2022. godinu a koju čekamo da nam uplate. Ako nam se to ne dogodi u poslovanju primijenit ćemo opciju otpisa potraživanja prema zakonskim osnovama.</w:t>
      </w:r>
    </w:p>
    <w:p w14:paraId="3616B638" w14:textId="77777777" w:rsidR="0086665F" w:rsidRDefault="0086665F" w:rsidP="008A3208">
      <w:pPr>
        <w:jc w:val="both"/>
        <w:rPr>
          <w:sz w:val="24"/>
          <w:szCs w:val="24"/>
        </w:rPr>
      </w:pPr>
    </w:p>
    <w:p w14:paraId="1F29A923" w14:textId="77777777" w:rsidR="0086665F" w:rsidRDefault="0086665F" w:rsidP="008A3208">
      <w:pPr>
        <w:jc w:val="both"/>
        <w:rPr>
          <w:sz w:val="24"/>
          <w:szCs w:val="24"/>
        </w:rPr>
      </w:pPr>
    </w:p>
    <w:p w14:paraId="685610A6" w14:textId="41D33C94" w:rsidR="008A3208" w:rsidRDefault="008A3208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Ukupne obveze u visini od </w:t>
      </w:r>
      <w:r w:rsidR="0086665F">
        <w:rPr>
          <w:sz w:val="24"/>
          <w:szCs w:val="24"/>
        </w:rPr>
        <w:t>65.442,40</w:t>
      </w:r>
      <w:r>
        <w:rPr>
          <w:sz w:val="24"/>
          <w:szCs w:val="24"/>
        </w:rPr>
        <w:t xml:space="preserve"> odnose se na </w:t>
      </w:r>
      <w:r w:rsidR="0086665F">
        <w:rPr>
          <w:sz w:val="24"/>
          <w:szCs w:val="24"/>
        </w:rPr>
        <w:t xml:space="preserve">obveze za plaću 12/2023 koja se isplaćuje u siječnju kao i na </w:t>
      </w:r>
      <w:r>
        <w:rPr>
          <w:sz w:val="24"/>
          <w:szCs w:val="24"/>
        </w:rPr>
        <w:t>račune koji nisu plaćeni do 31.12.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>. godine (nisu nam stigla predviđena potraživana sredst</w:t>
      </w:r>
      <w:r w:rsidR="0086665F">
        <w:rPr>
          <w:sz w:val="24"/>
          <w:szCs w:val="24"/>
        </w:rPr>
        <w:t>ava od županije</w:t>
      </w:r>
      <w:r>
        <w:rPr>
          <w:sz w:val="24"/>
          <w:szCs w:val="24"/>
        </w:rPr>
        <w:t xml:space="preserve"> do 31.12.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 xml:space="preserve">.), na obveze za refundaciju bolovanja za 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>. godinu</w:t>
      </w:r>
      <w:r w:rsidR="0086665F">
        <w:rPr>
          <w:sz w:val="24"/>
          <w:szCs w:val="24"/>
        </w:rPr>
        <w:t>.</w:t>
      </w:r>
    </w:p>
    <w:p w14:paraId="48C98FEA" w14:textId="77777777" w:rsidR="00F147A9" w:rsidRDefault="00F147A9" w:rsidP="008A3208">
      <w:pPr>
        <w:jc w:val="both"/>
        <w:rPr>
          <w:b/>
          <w:bCs/>
          <w:sz w:val="24"/>
          <w:szCs w:val="24"/>
        </w:rPr>
      </w:pPr>
    </w:p>
    <w:p w14:paraId="77A2E09E" w14:textId="77777777" w:rsidR="008A3208" w:rsidRPr="008A3208" w:rsidRDefault="008A3208" w:rsidP="008A3208">
      <w:pPr>
        <w:jc w:val="both"/>
        <w:rPr>
          <w:b/>
          <w:bCs/>
          <w:sz w:val="24"/>
          <w:szCs w:val="24"/>
        </w:rPr>
      </w:pPr>
      <w:r w:rsidRPr="008A3208">
        <w:rPr>
          <w:b/>
          <w:bCs/>
          <w:sz w:val="24"/>
          <w:szCs w:val="24"/>
        </w:rPr>
        <w:t xml:space="preserve">BILJEŠKE UZ PR RAS FUNKCIJSKI </w:t>
      </w:r>
    </w:p>
    <w:p w14:paraId="3E8FFAB8" w14:textId="01A14B4E" w:rsidR="008A3208" w:rsidRDefault="008A3208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RAS-FUNKCIJSKI sadržava funkcijsku klasu 09 obrazovanje te 0912 osnovno obrazovanje. Sredstva iskazana u tom obrascu. Sredstva iskazana na tom obrascu odnose se na sve rashode klase 3 i 4 gdje je odvojeno iskazan rashod za </w:t>
      </w:r>
      <w:r w:rsidR="0086665F">
        <w:rPr>
          <w:sz w:val="24"/>
          <w:szCs w:val="24"/>
        </w:rPr>
        <w:t xml:space="preserve">namirnice utrošene za </w:t>
      </w:r>
      <w:r>
        <w:rPr>
          <w:sz w:val="24"/>
          <w:szCs w:val="24"/>
        </w:rPr>
        <w:t>školsku kuhinju</w:t>
      </w:r>
      <w:r w:rsidR="00EC20AC">
        <w:rPr>
          <w:sz w:val="24"/>
          <w:szCs w:val="24"/>
        </w:rPr>
        <w:t xml:space="preserve"> (21.464,34 eur)</w:t>
      </w:r>
      <w:r>
        <w:rPr>
          <w:sz w:val="24"/>
          <w:szCs w:val="24"/>
        </w:rPr>
        <w:t xml:space="preserve"> kao dodatne usluge u obrazovanju.</w:t>
      </w:r>
    </w:p>
    <w:p w14:paraId="34923F49" w14:textId="77777777" w:rsidR="008A3208" w:rsidRDefault="008A3208" w:rsidP="008A3208">
      <w:pPr>
        <w:jc w:val="both"/>
        <w:rPr>
          <w:b/>
          <w:bCs/>
          <w:sz w:val="24"/>
          <w:szCs w:val="24"/>
        </w:rPr>
      </w:pPr>
    </w:p>
    <w:p w14:paraId="69929036" w14:textId="77777777" w:rsidR="008A3208" w:rsidRPr="008A3208" w:rsidRDefault="008A3208" w:rsidP="008A3208">
      <w:pPr>
        <w:jc w:val="both"/>
        <w:rPr>
          <w:b/>
          <w:bCs/>
          <w:sz w:val="24"/>
          <w:szCs w:val="24"/>
        </w:rPr>
      </w:pPr>
      <w:r w:rsidRPr="008A3208">
        <w:rPr>
          <w:b/>
          <w:bCs/>
          <w:sz w:val="24"/>
          <w:szCs w:val="24"/>
        </w:rPr>
        <w:t xml:space="preserve">BILJEŠKE UZ </w:t>
      </w:r>
      <w:r w:rsidR="00496F5E">
        <w:rPr>
          <w:b/>
          <w:bCs/>
          <w:sz w:val="24"/>
          <w:szCs w:val="24"/>
        </w:rPr>
        <w:t>OBVEZE</w:t>
      </w:r>
      <w:r w:rsidRPr="008A3208">
        <w:rPr>
          <w:b/>
          <w:bCs/>
          <w:sz w:val="24"/>
          <w:szCs w:val="24"/>
        </w:rPr>
        <w:t xml:space="preserve"> </w:t>
      </w:r>
    </w:p>
    <w:p w14:paraId="36B34667" w14:textId="083F7498" w:rsidR="008A3208" w:rsidRDefault="00496F5E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prethodne godine kao iznos vidljiv je u bilanci na ukupnom zbroju razreda 2 prethodne godine i on iznosi </w:t>
      </w:r>
      <w:r w:rsidR="00EC20AC">
        <w:rPr>
          <w:sz w:val="24"/>
          <w:szCs w:val="24"/>
        </w:rPr>
        <w:t>5.912,24eur</w:t>
      </w:r>
      <w:r>
        <w:rPr>
          <w:sz w:val="24"/>
          <w:szCs w:val="24"/>
        </w:rPr>
        <w:t>.</w:t>
      </w:r>
    </w:p>
    <w:p w14:paraId="16A0AEA5" w14:textId="230F7083" w:rsidR="00496F5E" w:rsidRDefault="00496F5E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>Stanje obveza na dan 31.12.</w:t>
      </w:r>
      <w:r w:rsidR="0086665F">
        <w:rPr>
          <w:sz w:val="24"/>
          <w:szCs w:val="24"/>
        </w:rPr>
        <w:t>2023</w:t>
      </w:r>
      <w:r>
        <w:rPr>
          <w:sz w:val="24"/>
          <w:szCs w:val="24"/>
        </w:rPr>
        <w:t xml:space="preserve">. iznosi </w:t>
      </w:r>
      <w:r w:rsidR="00EC20AC">
        <w:rPr>
          <w:sz w:val="24"/>
          <w:szCs w:val="24"/>
        </w:rPr>
        <w:t>65.442,40 eur</w:t>
      </w:r>
      <w:r>
        <w:rPr>
          <w:sz w:val="24"/>
          <w:szCs w:val="24"/>
        </w:rPr>
        <w:t xml:space="preserve"> i vidljiv je na V006 poziciji u obrascu obveze.</w:t>
      </w:r>
    </w:p>
    <w:p w14:paraId="2D589F86" w14:textId="34D72450" w:rsidR="00496F5E" w:rsidRDefault="00496F5E" w:rsidP="008A3208">
      <w:pPr>
        <w:jc w:val="both"/>
        <w:rPr>
          <w:sz w:val="24"/>
          <w:szCs w:val="24"/>
        </w:rPr>
      </w:pPr>
      <w:r>
        <w:rPr>
          <w:sz w:val="24"/>
          <w:szCs w:val="24"/>
        </w:rPr>
        <w:t>Računi koji imaju dospijeće u 202</w:t>
      </w:r>
      <w:r w:rsidR="00EC20AC">
        <w:rPr>
          <w:sz w:val="24"/>
          <w:szCs w:val="24"/>
        </w:rPr>
        <w:t>4</w:t>
      </w:r>
      <w:r>
        <w:rPr>
          <w:sz w:val="24"/>
          <w:szCs w:val="24"/>
        </w:rPr>
        <w:t>. godini</w:t>
      </w:r>
      <w:r w:rsidR="00EC20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0AC">
        <w:rPr>
          <w:sz w:val="24"/>
          <w:szCs w:val="24"/>
        </w:rPr>
        <w:t>obveze za isplatu plaće djelatnicima kao i obveze za refundaciju bolovanja na teret HZZOa,</w:t>
      </w:r>
      <w:r>
        <w:rPr>
          <w:sz w:val="24"/>
          <w:szCs w:val="24"/>
        </w:rPr>
        <w:t xml:space="preserve"> zovu se nedospjele obveze i iznose </w:t>
      </w:r>
      <w:r w:rsidR="00EC20AC">
        <w:rPr>
          <w:sz w:val="24"/>
          <w:szCs w:val="24"/>
        </w:rPr>
        <w:t>64.214,57eur</w:t>
      </w:r>
      <w:r>
        <w:rPr>
          <w:sz w:val="24"/>
          <w:szCs w:val="24"/>
        </w:rPr>
        <w:t>, dospjele obveze će biti podmirene do kraja siječnja 202</w:t>
      </w:r>
      <w:r w:rsidR="00EC20AC">
        <w:rPr>
          <w:sz w:val="24"/>
          <w:szCs w:val="24"/>
        </w:rPr>
        <w:t>4</w:t>
      </w:r>
      <w:r>
        <w:rPr>
          <w:sz w:val="24"/>
          <w:szCs w:val="24"/>
        </w:rPr>
        <w:t xml:space="preserve">. godine i iznose </w:t>
      </w:r>
      <w:r w:rsidR="00EC20AC">
        <w:rPr>
          <w:sz w:val="24"/>
          <w:szCs w:val="24"/>
        </w:rPr>
        <w:t>1.227,83 eur.</w:t>
      </w:r>
    </w:p>
    <w:p w14:paraId="3BEC9845" w14:textId="77777777" w:rsidR="00496F5E" w:rsidRDefault="00496F5E" w:rsidP="00496F5E">
      <w:pPr>
        <w:jc w:val="both"/>
        <w:rPr>
          <w:b/>
          <w:bCs/>
          <w:sz w:val="24"/>
          <w:szCs w:val="24"/>
        </w:rPr>
      </w:pPr>
    </w:p>
    <w:p w14:paraId="7E9A5891" w14:textId="77777777" w:rsidR="00496F5E" w:rsidRPr="008A3208" w:rsidRDefault="00496F5E" w:rsidP="00496F5E">
      <w:pPr>
        <w:jc w:val="both"/>
        <w:rPr>
          <w:b/>
          <w:bCs/>
          <w:sz w:val="24"/>
          <w:szCs w:val="24"/>
        </w:rPr>
      </w:pPr>
      <w:r w:rsidRPr="008A3208">
        <w:rPr>
          <w:b/>
          <w:bCs/>
          <w:sz w:val="24"/>
          <w:szCs w:val="24"/>
        </w:rPr>
        <w:t xml:space="preserve">BILJEŠKE UZ </w:t>
      </w:r>
      <w:r>
        <w:rPr>
          <w:b/>
          <w:bCs/>
          <w:sz w:val="24"/>
          <w:szCs w:val="24"/>
        </w:rPr>
        <w:t>P-VRIO</w:t>
      </w:r>
      <w:r w:rsidRPr="008A3208">
        <w:rPr>
          <w:b/>
          <w:bCs/>
          <w:sz w:val="24"/>
          <w:szCs w:val="24"/>
        </w:rPr>
        <w:t xml:space="preserve"> </w:t>
      </w:r>
    </w:p>
    <w:p w14:paraId="584A997B" w14:textId="3F0BB504" w:rsidR="00EC20AC" w:rsidRDefault="00496F5E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obrascu promjena u vrijednosti imovine </w:t>
      </w:r>
      <w:r w:rsidR="00EC20AC">
        <w:rPr>
          <w:sz w:val="24"/>
          <w:szCs w:val="24"/>
        </w:rPr>
        <w:t>imamo dvije</w:t>
      </w:r>
      <w:r>
        <w:rPr>
          <w:sz w:val="24"/>
          <w:szCs w:val="24"/>
        </w:rPr>
        <w:t xml:space="preserve"> promjen</w:t>
      </w:r>
      <w:r w:rsidR="00EC20AC">
        <w:rPr>
          <w:sz w:val="24"/>
          <w:szCs w:val="24"/>
        </w:rPr>
        <w:t>e ukupne vrijednosti 25.769,12 eur i to:</w:t>
      </w:r>
    </w:p>
    <w:p w14:paraId="21A606DE" w14:textId="3D3ED6EB" w:rsidR="00496F5E" w:rsidRPr="00EC20AC" w:rsidRDefault="00EC20AC" w:rsidP="00EC20A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C20AC">
        <w:rPr>
          <w:sz w:val="24"/>
          <w:szCs w:val="24"/>
        </w:rPr>
        <w:t>prema Odluci o isknjiženju imovine dobivene od strane MZO za informatičku opremu iznos na 4.829,15 eur</w:t>
      </w:r>
    </w:p>
    <w:p w14:paraId="1BBAE85B" w14:textId="51A8FD98" w:rsidR="00EC20AC" w:rsidRPr="00EC20AC" w:rsidRDefault="00EC20AC" w:rsidP="00EC20A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C20AC">
        <w:rPr>
          <w:sz w:val="24"/>
          <w:szCs w:val="24"/>
        </w:rPr>
        <w:t>prema Ugovoru o darovanju fotokopirnoga stroja od općine Šodolovci, Ugovoru o izgradnji pristupne staze do OŠ Markušica za što smo dobili sredstva od Općine Markušica te donaciji lektire od ZVO u vrijednostima od 20.939,97 eur.</w:t>
      </w:r>
    </w:p>
    <w:p w14:paraId="62F6E349" w14:textId="4D9533C2" w:rsidR="00EC20AC" w:rsidRDefault="00EC20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EF7230" w14:textId="77777777" w:rsidR="00EC20AC" w:rsidRDefault="00EC20AC" w:rsidP="00496F5E">
      <w:pPr>
        <w:jc w:val="both"/>
        <w:rPr>
          <w:sz w:val="24"/>
          <w:szCs w:val="24"/>
        </w:rPr>
      </w:pPr>
    </w:p>
    <w:p w14:paraId="79623BED" w14:textId="77777777" w:rsidR="00496F5E" w:rsidRPr="008A3208" w:rsidRDefault="00496F5E" w:rsidP="00496F5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OSTALO</w:t>
      </w:r>
    </w:p>
    <w:p w14:paraId="48A1FCAA" w14:textId="77777777" w:rsidR="00496F5E" w:rsidRDefault="00496F5E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U godišnjem financijskom obračunu školi su doznačena sredstva od Ministarstva znanosti i obrazovanja kako slijedi:</w:t>
      </w:r>
    </w:p>
    <w:p w14:paraId="20D5E919" w14:textId="77777777" w:rsidR="00EC20AC" w:rsidRDefault="00EC20AC" w:rsidP="00EC20AC">
      <w:pPr>
        <w:tabs>
          <w:tab w:val="left" w:pos="7797"/>
        </w:tabs>
      </w:pPr>
      <w:r>
        <w:t xml:space="preserve">DOZNAKA SREDSTAVA IZ DRŽAVNE RIZNICE </w:t>
      </w:r>
      <w:r>
        <w:tab/>
        <w:t>689.464,38 EUR</w:t>
      </w:r>
    </w:p>
    <w:p w14:paraId="495C242F" w14:textId="77777777" w:rsidR="00EC20AC" w:rsidRDefault="00EC20AC" w:rsidP="00EC20AC">
      <w:pPr>
        <w:tabs>
          <w:tab w:val="left" w:pos="7797"/>
        </w:tabs>
      </w:pPr>
      <w:r>
        <w:t>Sredstva za bruto plaću</w:t>
      </w:r>
      <w:r>
        <w:tab/>
        <w:t xml:space="preserve"> </w:t>
      </w:r>
      <w:r w:rsidRPr="00783392">
        <w:t xml:space="preserve">542.720,08 </w:t>
      </w:r>
      <w:r>
        <w:t>EUR</w:t>
      </w:r>
    </w:p>
    <w:p w14:paraId="6EE4F4D4" w14:textId="77777777" w:rsidR="00EC20AC" w:rsidRDefault="00EC20AC" w:rsidP="00EC20AC">
      <w:pPr>
        <w:tabs>
          <w:tab w:val="left" w:pos="7938"/>
        </w:tabs>
      </w:pPr>
      <w:r>
        <w:t>Sredstva za regres 2023</w:t>
      </w:r>
      <w:r>
        <w:tab/>
        <w:t>9.698,18 EUR</w:t>
      </w:r>
    </w:p>
    <w:p w14:paraId="609151C4" w14:textId="77777777" w:rsidR="00EC20AC" w:rsidRDefault="00EC20AC" w:rsidP="00EC20AC">
      <w:pPr>
        <w:tabs>
          <w:tab w:val="left" w:pos="7938"/>
        </w:tabs>
      </w:pPr>
      <w:r>
        <w:t>Sredstva za božićnicu 2023</w:t>
      </w:r>
      <w:r>
        <w:tab/>
        <w:t>9.000,00 EUR</w:t>
      </w:r>
    </w:p>
    <w:p w14:paraId="41FAA3A5" w14:textId="77777777" w:rsidR="00EC20AC" w:rsidRDefault="00EC20AC" w:rsidP="00EC20AC">
      <w:pPr>
        <w:tabs>
          <w:tab w:val="left" w:pos="7938"/>
        </w:tabs>
      </w:pPr>
      <w:r>
        <w:t>Sredstva za dar za djecu 2023</w:t>
      </w:r>
      <w:r>
        <w:tab/>
        <w:t>1.800,00 EUR</w:t>
      </w:r>
    </w:p>
    <w:p w14:paraId="4764C9CE" w14:textId="77777777" w:rsidR="00EC20AC" w:rsidRDefault="00EC20AC" w:rsidP="00EC20AC">
      <w:pPr>
        <w:tabs>
          <w:tab w:val="left" w:pos="7938"/>
        </w:tabs>
      </w:pPr>
      <w:r>
        <w:t>Sredstva za doprinose na plaću</w:t>
      </w:r>
      <w:r>
        <w:tab/>
        <w:t>85.524,18 EUR</w:t>
      </w:r>
    </w:p>
    <w:p w14:paraId="009ECE03" w14:textId="77777777" w:rsidR="00EC20AC" w:rsidRDefault="00EC20AC" w:rsidP="00EC20AC">
      <w:pPr>
        <w:tabs>
          <w:tab w:val="left" w:pos="7938"/>
        </w:tabs>
      </w:pPr>
      <w:r>
        <w:t>Naknade za prijevoz na posao i s posla</w:t>
      </w:r>
      <w:r>
        <w:tab/>
      </w:r>
      <w:r w:rsidRPr="00783392">
        <w:t xml:space="preserve">29.459,64 </w:t>
      </w:r>
      <w:r>
        <w:t>EUR</w:t>
      </w:r>
    </w:p>
    <w:p w14:paraId="67520B53" w14:textId="77777777" w:rsidR="00EC20AC" w:rsidRDefault="00EC20AC" w:rsidP="00EC20AC">
      <w:pPr>
        <w:tabs>
          <w:tab w:val="left" w:pos="7938"/>
        </w:tabs>
      </w:pPr>
      <w:r>
        <w:t>Naknade za školske udžbenike</w:t>
      </w:r>
      <w:r>
        <w:tab/>
        <w:t>7.747,05 EUR</w:t>
      </w:r>
    </w:p>
    <w:p w14:paraId="51895EDF" w14:textId="77777777" w:rsidR="00EC20AC" w:rsidRDefault="00EC20AC" w:rsidP="00EC20AC">
      <w:pPr>
        <w:tabs>
          <w:tab w:val="left" w:pos="7938"/>
        </w:tabs>
      </w:pPr>
      <w:r>
        <w:t>Naknade za lektiru</w:t>
      </w:r>
      <w:r>
        <w:tab/>
        <w:t>236,95 EUR</w:t>
      </w:r>
    </w:p>
    <w:p w14:paraId="1E096FA6" w14:textId="77777777" w:rsidR="00EC20AC" w:rsidRDefault="00EC20AC" w:rsidP="00EC20AC">
      <w:pPr>
        <w:tabs>
          <w:tab w:val="left" w:pos="7938"/>
        </w:tabs>
      </w:pPr>
      <w:r>
        <w:t>Sredstva za sudske presude</w:t>
      </w:r>
      <w:r>
        <w:tab/>
      </w:r>
      <w:r w:rsidRPr="00783392">
        <w:t>3.278,3</w:t>
      </w:r>
      <w:r>
        <w:t>0 EUR</w:t>
      </w:r>
    </w:p>
    <w:p w14:paraId="6B0CF697" w14:textId="77777777" w:rsidR="00EC20AC" w:rsidRPr="00A1486A" w:rsidRDefault="00EC20AC" w:rsidP="00EC20AC">
      <w:pPr>
        <w:tabs>
          <w:tab w:val="left" w:pos="4428"/>
        </w:tabs>
      </w:pPr>
    </w:p>
    <w:p w14:paraId="6874FB6A" w14:textId="77777777" w:rsidR="00496F5E" w:rsidRDefault="00496F5E" w:rsidP="00496F5E">
      <w:pPr>
        <w:jc w:val="both"/>
        <w:rPr>
          <w:sz w:val="24"/>
          <w:szCs w:val="24"/>
        </w:rPr>
      </w:pPr>
      <w:r>
        <w:rPr>
          <w:sz w:val="24"/>
          <w:szCs w:val="24"/>
        </w:rPr>
        <w:t>U godišnjem financijskom obračunu školi su doznačena sredstva od nadležnog proračuna županije:</w:t>
      </w:r>
    </w:p>
    <w:p w14:paraId="6ADDFA55" w14:textId="50C02F5E" w:rsidR="00496F5E" w:rsidRDefault="00496F5E" w:rsidP="00496F5E">
      <w:pPr>
        <w:tabs>
          <w:tab w:val="left" w:pos="7938"/>
        </w:tabs>
      </w:pPr>
      <w:r>
        <w:t>DOZNAKA SREDSTAVA IZ NADLEŽNOG PRORAČUNA (ŽUPANIJE)</w:t>
      </w:r>
      <w:r>
        <w:tab/>
      </w:r>
      <w:r w:rsidR="00EC20AC">
        <w:t>109.868,07 eur</w:t>
      </w:r>
    </w:p>
    <w:p w14:paraId="60D96D23" w14:textId="2436B6DD" w:rsidR="00496F5E" w:rsidRDefault="00496F5E" w:rsidP="00496F5E">
      <w:pPr>
        <w:tabs>
          <w:tab w:val="left" w:pos="7938"/>
        </w:tabs>
      </w:pPr>
      <w:r>
        <w:t>Sredstva za pokriće materijalnih rashoda ( 05135)</w:t>
      </w:r>
      <w:r>
        <w:tab/>
      </w:r>
      <w:r w:rsidR="00EC20AC">
        <w:t>14.042,19 eur</w:t>
      </w:r>
    </w:p>
    <w:p w14:paraId="103CC50A" w14:textId="40FA60D0" w:rsidR="00496F5E" w:rsidRDefault="00496F5E" w:rsidP="00496F5E">
      <w:pPr>
        <w:tabs>
          <w:tab w:val="left" w:pos="7938"/>
        </w:tabs>
      </w:pPr>
      <w:r>
        <w:t>Sredstva za električni energiju ( 05136)</w:t>
      </w:r>
      <w:r>
        <w:tab/>
      </w:r>
      <w:r w:rsidR="00EC20AC">
        <w:t>5.758,40 eur</w:t>
      </w:r>
    </w:p>
    <w:p w14:paraId="065FC4A3" w14:textId="02F42EFB" w:rsidR="00496F5E" w:rsidRDefault="00496F5E" w:rsidP="00496F5E">
      <w:pPr>
        <w:tabs>
          <w:tab w:val="left" w:pos="7938"/>
        </w:tabs>
      </w:pPr>
      <w:r>
        <w:t>Sredstva za ogrjev i naftu  ( 05138)</w:t>
      </w:r>
      <w:r>
        <w:tab/>
      </w:r>
      <w:r w:rsidR="00EC20AC">
        <w:t>29.971,06 eur</w:t>
      </w:r>
    </w:p>
    <w:p w14:paraId="230756F1" w14:textId="6F6B9F02" w:rsidR="00496F5E" w:rsidRDefault="00496F5E" w:rsidP="00496F5E">
      <w:pPr>
        <w:tabs>
          <w:tab w:val="left" w:pos="7938"/>
        </w:tabs>
      </w:pPr>
      <w:r>
        <w:t>Sredstva za prijevoz učenika ( 05139)</w:t>
      </w:r>
      <w:r>
        <w:tab/>
      </w:r>
      <w:r w:rsidR="00EC20AC">
        <w:t>45.730,26 eur</w:t>
      </w:r>
    </w:p>
    <w:p w14:paraId="6B9F1817" w14:textId="5861CBDA" w:rsidR="00496F5E" w:rsidRDefault="00496F5E" w:rsidP="00496F5E">
      <w:pPr>
        <w:tabs>
          <w:tab w:val="left" w:pos="7938"/>
        </w:tabs>
      </w:pPr>
      <w:r>
        <w:t>Sredstva za pokriće tekućeg i materijalnog održavanja ( 05140)</w:t>
      </w:r>
      <w:r>
        <w:tab/>
      </w:r>
      <w:r w:rsidR="002A23CB">
        <w:t>3.926,64 eur</w:t>
      </w:r>
    </w:p>
    <w:p w14:paraId="516C2191" w14:textId="3252238E" w:rsidR="00496F5E" w:rsidRDefault="00496F5E" w:rsidP="00496F5E">
      <w:pPr>
        <w:tabs>
          <w:tab w:val="left" w:pos="7938"/>
        </w:tabs>
      </w:pPr>
      <w:r>
        <w:t>Sredstva za pokriće ostalih rashoda ( 0514</w:t>
      </w:r>
      <w:r w:rsidR="002A23CB">
        <w:t>1</w:t>
      </w:r>
      <w:r>
        <w:t>-0514</w:t>
      </w:r>
      <w:r w:rsidR="002A23CB">
        <w:t>1</w:t>
      </w:r>
      <w:r>
        <w:t>)</w:t>
      </w:r>
      <w:r>
        <w:tab/>
      </w:r>
      <w:r w:rsidR="002A23CB" w:rsidRPr="002A23CB">
        <w:t>3.746,69</w:t>
      </w:r>
      <w:r w:rsidR="002A23CB">
        <w:t xml:space="preserve"> eur</w:t>
      </w:r>
    </w:p>
    <w:p w14:paraId="331BFF92" w14:textId="0F5574A3" w:rsidR="002A23CB" w:rsidRDefault="002A23CB" w:rsidP="00496F5E">
      <w:pPr>
        <w:tabs>
          <w:tab w:val="left" w:pos="7938"/>
        </w:tabs>
      </w:pPr>
      <w:r>
        <w:t>Sredstva za pokriće sistematskih pregleda (05143)</w:t>
      </w:r>
      <w:r>
        <w:tab/>
        <w:t>2.787,00 eur</w:t>
      </w:r>
    </w:p>
    <w:p w14:paraId="18F94918" w14:textId="57F3C687" w:rsidR="002A23CB" w:rsidRDefault="002A23CB" w:rsidP="002A23CB">
      <w:pPr>
        <w:tabs>
          <w:tab w:val="left" w:pos="7938"/>
        </w:tabs>
      </w:pPr>
      <w:r>
        <w:t>Oprema za kuhinju (05179)</w:t>
      </w:r>
      <w:r>
        <w:tab/>
        <w:t>2.006,19 eur</w:t>
      </w:r>
    </w:p>
    <w:p w14:paraId="3C509137" w14:textId="64B9358F" w:rsidR="00766191" w:rsidRDefault="00766191" w:rsidP="00766191">
      <w:pPr>
        <w:tabs>
          <w:tab w:val="left" w:pos="7938"/>
        </w:tabs>
      </w:pPr>
      <w:r>
        <w:t>Sredstva za EU fondove – projekt prehrane ( 06129)</w:t>
      </w:r>
      <w:r>
        <w:tab/>
      </w:r>
      <w:r w:rsidR="002A23CB">
        <w:t>1.480,74 eur</w:t>
      </w:r>
    </w:p>
    <w:p w14:paraId="0809F272" w14:textId="45A5D713" w:rsidR="00F147A9" w:rsidRDefault="00766191" w:rsidP="00534F47">
      <w:pPr>
        <w:tabs>
          <w:tab w:val="left" w:pos="7938"/>
        </w:tabs>
      </w:pPr>
      <w:r>
        <w:t>Sredstva za EU fondove – VSŽ Prehrana ( 06130)</w:t>
      </w:r>
      <w:r>
        <w:tab/>
      </w:r>
      <w:r w:rsidR="002A23CB">
        <w:t>418,90 eur</w:t>
      </w:r>
    </w:p>
    <w:p w14:paraId="4C876034" w14:textId="77777777" w:rsidR="00534F47" w:rsidRDefault="00534F47" w:rsidP="00534F47">
      <w:pPr>
        <w:tabs>
          <w:tab w:val="left" w:pos="7938"/>
        </w:tabs>
      </w:pPr>
    </w:p>
    <w:p w14:paraId="00A6B9DD" w14:textId="1BCEB4B9" w:rsidR="00496F5E" w:rsidRDefault="00766191" w:rsidP="00A1486A">
      <w:pPr>
        <w:tabs>
          <w:tab w:val="left" w:pos="4428"/>
        </w:tabs>
      </w:pPr>
      <w:r>
        <w:t xml:space="preserve">U Markušici, </w:t>
      </w:r>
      <w:r w:rsidR="002A23CB">
        <w:t>25</w:t>
      </w:r>
      <w:r>
        <w:t>.1.202</w:t>
      </w:r>
      <w:r w:rsidR="002A23CB">
        <w:t>4</w:t>
      </w:r>
      <w:r>
        <w:t>. godine</w:t>
      </w:r>
    </w:p>
    <w:p w14:paraId="5D2B411D" w14:textId="77777777" w:rsidR="00534F47" w:rsidRDefault="00534F47" w:rsidP="00A1486A">
      <w:pPr>
        <w:tabs>
          <w:tab w:val="left" w:pos="4428"/>
        </w:tabs>
      </w:pPr>
    </w:p>
    <w:p w14:paraId="69D60869" w14:textId="77777777" w:rsidR="00766191" w:rsidRDefault="00766191" w:rsidP="00A1486A">
      <w:pPr>
        <w:tabs>
          <w:tab w:val="left" w:pos="4428"/>
        </w:tabs>
      </w:pPr>
      <w:r>
        <w:t>Voditeljica računovodstva</w:t>
      </w:r>
      <w:r>
        <w:tab/>
      </w:r>
      <w:r>
        <w:tab/>
      </w:r>
      <w:r>
        <w:tab/>
      </w:r>
      <w:r>
        <w:tab/>
      </w:r>
      <w:r>
        <w:tab/>
        <w:t>Ravnatelj</w:t>
      </w:r>
    </w:p>
    <w:p w14:paraId="530D9057" w14:textId="16CCD89B" w:rsidR="00766191" w:rsidRPr="00A1486A" w:rsidRDefault="00602569" w:rsidP="00A1486A">
      <w:pPr>
        <w:tabs>
          <w:tab w:val="left" w:pos="4428"/>
        </w:tabs>
      </w:pPr>
      <w:r>
        <w:t>Ljiljana Vidić Rkman</w:t>
      </w:r>
      <w:r w:rsidR="00766191">
        <w:t>, mag oec</w:t>
      </w:r>
      <w:r w:rsidR="00766191">
        <w:tab/>
      </w:r>
      <w:r w:rsidR="00766191">
        <w:tab/>
      </w:r>
      <w:r w:rsidR="00766191">
        <w:tab/>
      </w:r>
      <w:r w:rsidR="00766191">
        <w:tab/>
        <w:t>Danijel Panić, master pedago</w:t>
      </w:r>
      <w:r w:rsidR="00534F47">
        <w:t>g</w:t>
      </w:r>
    </w:p>
    <w:sectPr w:rsidR="00766191" w:rsidRPr="00A1486A" w:rsidSect="00534F47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F067F"/>
    <w:multiLevelType w:val="hybridMultilevel"/>
    <w:tmpl w:val="BC56A77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20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6"/>
    <w:rsid w:val="00174F83"/>
    <w:rsid w:val="002A23CB"/>
    <w:rsid w:val="00451394"/>
    <w:rsid w:val="00496F5E"/>
    <w:rsid w:val="00507ABF"/>
    <w:rsid w:val="00534F47"/>
    <w:rsid w:val="005D5E66"/>
    <w:rsid w:val="00602569"/>
    <w:rsid w:val="00766191"/>
    <w:rsid w:val="0086665F"/>
    <w:rsid w:val="008A3208"/>
    <w:rsid w:val="00903E59"/>
    <w:rsid w:val="00A1486A"/>
    <w:rsid w:val="00CD69E9"/>
    <w:rsid w:val="00E86674"/>
    <w:rsid w:val="00EC20AC"/>
    <w:rsid w:val="00EE3C56"/>
    <w:rsid w:val="00F147A9"/>
    <w:rsid w:val="00FA5742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5333"/>
  <w15:chartTrackingRefBased/>
  <w15:docId w15:val="{B925FE8C-8715-4C3A-8CE6-C972B3C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Ljiljana Vidić Rkman</cp:lastModifiedBy>
  <cp:revision>11</cp:revision>
  <cp:lastPrinted>2023-01-30T11:39:00Z</cp:lastPrinted>
  <dcterms:created xsi:type="dcterms:W3CDTF">2023-01-26T11:39:00Z</dcterms:created>
  <dcterms:modified xsi:type="dcterms:W3CDTF">2024-01-25T14:03:00Z</dcterms:modified>
</cp:coreProperties>
</file>