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8BA4" w14:textId="4D60F7E2" w:rsidR="00646C43" w:rsidRDefault="00803B9D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OBRAZLOŽENJE IZVRŠENJA PRORAČUNA OŠ MARKUŠICA ZA 2023-I-</w:t>
      </w:r>
      <w:r w:rsidR="00291A13">
        <w:rPr>
          <w:rFonts w:ascii="Times New Roman" w:hAnsi="Times New Roman" w:cs="Times New Roman"/>
          <w:b/>
          <w:sz w:val="24"/>
          <w:szCs w:val="24"/>
        </w:rPr>
        <w:t>XII</w:t>
      </w:r>
    </w:p>
    <w:p w14:paraId="4A4106A4" w14:textId="77777777" w:rsidR="00803B9D" w:rsidRDefault="00803B9D" w:rsidP="00646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8A95B" w14:textId="78864439" w:rsidR="00646C43" w:rsidRDefault="00646C43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Prema </w:t>
      </w:r>
      <w:r w:rsidR="00803B9D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46C43">
        <w:rPr>
          <w:rFonts w:ascii="Times New Roman" w:hAnsi="Times New Roman" w:cs="Times New Roman"/>
          <w:sz w:val="24"/>
          <w:szCs w:val="24"/>
        </w:rPr>
        <w:t xml:space="preserve">Zakonu o proračunu </w:t>
      </w:r>
      <w:r w:rsidR="00846827">
        <w:rPr>
          <w:rFonts w:ascii="Times New Roman" w:hAnsi="Times New Roman" w:cs="Times New Roman"/>
          <w:sz w:val="24"/>
          <w:szCs w:val="24"/>
        </w:rPr>
        <w:t xml:space="preserve">NN </w:t>
      </w:r>
      <w:r w:rsidR="00473062">
        <w:rPr>
          <w:rFonts w:ascii="Times New Roman" w:hAnsi="Times New Roman" w:cs="Times New Roman"/>
          <w:sz w:val="24"/>
          <w:szCs w:val="24"/>
        </w:rPr>
        <w:t>85/2023</w:t>
      </w:r>
      <w:r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="00803B9D">
        <w:rPr>
          <w:rFonts w:ascii="Times New Roman" w:hAnsi="Times New Roman" w:cs="Times New Roman"/>
          <w:sz w:val="24"/>
          <w:szCs w:val="24"/>
        </w:rPr>
        <w:t xml:space="preserve">i </w:t>
      </w:r>
      <w:r w:rsidR="00803B9D" w:rsidRPr="00803B9D">
        <w:rPr>
          <w:rFonts w:ascii="Times New Roman" w:hAnsi="Times New Roman" w:cs="Times New Roman"/>
          <w:sz w:val="24"/>
          <w:szCs w:val="24"/>
        </w:rPr>
        <w:t>Pravilnik</w:t>
      </w:r>
      <w:r w:rsidR="00803B9D">
        <w:rPr>
          <w:rFonts w:ascii="Times New Roman" w:hAnsi="Times New Roman" w:cs="Times New Roman"/>
          <w:sz w:val="24"/>
          <w:szCs w:val="24"/>
        </w:rPr>
        <w:t>u</w:t>
      </w:r>
      <w:r w:rsidR="00803B9D" w:rsidRPr="00803B9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</w:t>
      </w:r>
      <w:r w:rsid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803B9D" w:rsidRPr="00803B9D">
        <w:rPr>
          <w:rFonts w:ascii="Times New Roman" w:hAnsi="Times New Roman" w:cs="Times New Roman"/>
          <w:sz w:val="24"/>
          <w:szCs w:val="24"/>
        </w:rPr>
        <w:t>proračuna i financijskog plana objavljen na javnom savjetovanju</w:t>
      </w:r>
      <w:r w:rsidR="00803B9D">
        <w:rPr>
          <w:rFonts w:ascii="Times New Roman" w:hAnsi="Times New Roman" w:cs="Times New Roman"/>
          <w:sz w:val="24"/>
          <w:szCs w:val="24"/>
        </w:rPr>
        <w:t xml:space="preserve"> promijenjen je sadržaj godišnjeg izvještaja o izvršenju Financijskog plana proračunskog korisnika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</w:p>
    <w:p w14:paraId="5075D17D" w14:textId="4B168375" w:rsidR="00646C43" w:rsidRPr="00646C43" w:rsidRDefault="00473062" w:rsidP="0031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062">
        <w:rPr>
          <w:rFonts w:ascii="Times New Roman" w:hAnsi="Times New Roman" w:cs="Times New Roman"/>
          <w:sz w:val="24"/>
          <w:szCs w:val="24"/>
        </w:rPr>
        <w:t>Polugodišnji i godišnji izvještaj o izvršenju proračuna sadrži: opći dio, posebni dio, obrazloženje i posebne izvještaje</w:t>
      </w:r>
      <w:r w:rsidR="00646C43" w:rsidRPr="00646C43">
        <w:rPr>
          <w:rFonts w:ascii="Times New Roman" w:hAnsi="Times New Roman" w:cs="Times New Roman"/>
          <w:sz w:val="24"/>
          <w:szCs w:val="24"/>
        </w:rPr>
        <w:t>:</w:t>
      </w:r>
    </w:p>
    <w:p w14:paraId="52F2828C" w14:textId="77777777" w:rsidR="00646C43" w:rsidRPr="00646C43" w:rsidRDefault="00803B9D" w:rsidP="00312A96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14:paraId="3C872268" w14:textId="77777777"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Račun prihoda i rashoda</w:t>
      </w:r>
    </w:p>
    <w:p w14:paraId="273FB8B0" w14:textId="77777777" w:rsid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14:paraId="529D07A9" w14:textId="77777777" w:rsidR="00803B9D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(samo za proračunske korisnike)</w:t>
      </w:r>
    </w:p>
    <w:p w14:paraId="6D3BC26C" w14:textId="77777777" w:rsidR="00803B9D" w:rsidRP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(samo za proračunske korisnike)</w:t>
      </w:r>
    </w:p>
    <w:p w14:paraId="289E95E2" w14:textId="77777777" w:rsidR="00803B9D" w:rsidRP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Račun financiranja</w:t>
      </w:r>
    </w:p>
    <w:p w14:paraId="66E8C143" w14:textId="77777777"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ekonomskoj klasifikaciji (samo za proračunske korisnike)</w:t>
      </w:r>
    </w:p>
    <w:p w14:paraId="0A4B1018" w14:textId="77777777"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izvorima financiranja (samo za proračunske korisnike)</w:t>
      </w:r>
    </w:p>
    <w:p w14:paraId="7CB519A5" w14:textId="77777777" w:rsidR="00646C43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izvršenje rashoda i izdataka po izvorima financiranja i ekonomskoj klasifikaciji raspoređenih u programe koji se sastoje od aktivnosti i projekata (samo za proračunske korisnike)</w:t>
      </w:r>
    </w:p>
    <w:p w14:paraId="4AA5C03C" w14:textId="77777777"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3CC89D9" w14:textId="77777777" w:rsidR="00803B9D" w:rsidRDefault="003E498B" w:rsidP="003E498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općeg dijela izvještaja o izvršenju proračuna</w:t>
      </w:r>
    </w:p>
    <w:p w14:paraId="68D131AE" w14:textId="77777777" w:rsidR="00803B9D" w:rsidRDefault="003E498B" w:rsidP="00803B9D">
      <w:pPr>
        <w:pStyle w:val="Odlomakpopisa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ostvarenja prihoda i rashoda , primitak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03B9D">
        <w:rPr>
          <w:rFonts w:ascii="Times New Roman" w:hAnsi="Times New Roman" w:cs="Times New Roman"/>
          <w:sz w:val="24"/>
          <w:szCs w:val="24"/>
        </w:rPr>
        <w:t>i izdataka</w:t>
      </w:r>
    </w:p>
    <w:p w14:paraId="3C6BD6F9" w14:textId="77777777" w:rsidR="00803B9D" w:rsidRDefault="003E498B" w:rsidP="00803B9D">
      <w:pPr>
        <w:pStyle w:val="Odlomakpopisa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prijenosa sredstava iz prethodne godine i prijenosa sredstava u sljedeću</w:t>
      </w:r>
      <w:r>
        <w:rPr>
          <w:rFonts w:ascii="Times New Roman" w:hAnsi="Times New Roman" w:cs="Times New Roman"/>
          <w:sz w:val="24"/>
          <w:szCs w:val="24"/>
        </w:rPr>
        <w:t xml:space="preserve"> godinu za proračunske i izvanproračunske korisnike državnog proračuna, a za proračunske i izvanproračunske korisnike jedinica lokalne i područne (regionalne) samouprave prenesenog manjka odnosno viška financijskog plana</w:t>
      </w:r>
    </w:p>
    <w:p w14:paraId="1022E47A" w14:textId="77777777" w:rsidR="003E498B" w:rsidRDefault="003E498B" w:rsidP="00312A96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izvještaji</w:t>
      </w:r>
    </w:p>
    <w:p w14:paraId="2295A00F" w14:textId="77777777" w:rsidR="00312A96" w:rsidRDefault="00312A96" w:rsidP="00312A96">
      <w:pPr>
        <w:pStyle w:val="xbox474667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  <w:r>
        <w:rPr>
          <w:color w:val="231F20"/>
        </w:rPr>
        <w:t>izvještaj o zaduživanju na domaćem i stranom tržištu novca i kapitala,</w:t>
      </w:r>
    </w:p>
    <w:p w14:paraId="612A232F" w14:textId="5D362983" w:rsidR="00312A96" w:rsidRDefault="00312A96" w:rsidP="00312A96">
      <w:pPr>
        <w:pStyle w:val="xbox474667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  <w:r>
        <w:rPr>
          <w:color w:val="231F20"/>
        </w:rPr>
        <w:t>izvještaj o korištenju sredstava fondova Europske unije,</w:t>
      </w:r>
    </w:p>
    <w:p w14:paraId="2894A3B5" w14:textId="0DBA4DD2" w:rsidR="00312A96" w:rsidRDefault="00312A96" w:rsidP="00312A96">
      <w:pPr>
        <w:pStyle w:val="xbox474667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  <w:r>
        <w:rPr>
          <w:color w:val="231F20"/>
        </w:rPr>
        <w:t>izvještaj o danim zajmovima i potraživanjima po danim zajmovima i</w:t>
      </w:r>
    </w:p>
    <w:p w14:paraId="6959243A" w14:textId="50F336A2" w:rsidR="00312A96" w:rsidRDefault="00312A96" w:rsidP="00312A96">
      <w:pPr>
        <w:pStyle w:val="xbox474667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  <w:r>
        <w:rPr>
          <w:color w:val="231F20"/>
        </w:rPr>
        <w:t>izvještaj o stanju potraživanja i dospjelih obveza te o stanju potencijalnih obveza po osnovi sudskih sporova.</w:t>
      </w:r>
    </w:p>
    <w:p w14:paraId="1BCFBE3B" w14:textId="154B79CC" w:rsidR="00312A96" w:rsidRDefault="00312A96" w:rsidP="00312A96">
      <w:pPr>
        <w:pStyle w:val="xbox474667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  <w:r>
        <w:rPr>
          <w:color w:val="231F20"/>
        </w:rPr>
        <w:t>Posebni izvještaji iz stavaka 1. i 2. ovoga članka mogu sadržavati i Izvještaj o danim jamstvima i plaćanjima po protestiranim jamstvima.</w:t>
      </w:r>
    </w:p>
    <w:p w14:paraId="4AC72ABE" w14:textId="77777777" w:rsid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rFonts w:ascii="Times New Roman" w:hAnsi="Times New Roman" w:cs="Times New Roman"/>
          <w:sz w:val="24"/>
          <w:szCs w:val="24"/>
        </w:rPr>
        <w:t xml:space="preserve">Polugodišnji i godišnji izvještaji o izvršenju proračuna i financijskih planova objavljuju se na mrežnim stranicama JLP(R)S-a i na mrežnim stranicama proračunskog korisnika. Opći i posebni dio proračuna, odluka o izvršenju proračuna, izmjene i dopune proračuna i odluka o izvršenju proračuna, odluka o privremenom financiranju te polugodišnji i godišnji izvještaj o izvršenju proračuna </w:t>
      </w:r>
    </w:p>
    <w:p w14:paraId="338D7F23" w14:textId="56D38590" w:rsidR="0032556D" w:rsidRPr="00312A96" w:rsidRDefault="003E498B" w:rsidP="007D3DF9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2A96">
        <w:rPr>
          <w:rFonts w:ascii="Times New Roman" w:hAnsi="Times New Roman" w:cs="Times New Roman"/>
          <w:sz w:val="24"/>
          <w:szCs w:val="24"/>
        </w:rPr>
        <w:t xml:space="preserve">Prema odredbama Zakona </w:t>
      </w:r>
      <w:r w:rsidR="00646C43" w:rsidRPr="00312A96">
        <w:rPr>
          <w:rFonts w:ascii="Times New Roman" w:hAnsi="Times New Roman" w:cs="Times New Roman"/>
          <w:sz w:val="24"/>
          <w:szCs w:val="24"/>
        </w:rPr>
        <w:t xml:space="preserve">Proračun financijski planovi njihovih proračunskih i izvanproračunskih korisnika koje predstavnička tijela donose </w:t>
      </w:r>
      <w:r w:rsidR="00846827" w:rsidRPr="00312A96">
        <w:rPr>
          <w:rFonts w:ascii="Times New Roman" w:hAnsi="Times New Roman" w:cs="Times New Roman"/>
          <w:sz w:val="24"/>
          <w:szCs w:val="24"/>
        </w:rPr>
        <w:t xml:space="preserve">sa iznosima iz </w:t>
      </w:r>
      <w:r w:rsidR="00646C43" w:rsidRPr="00312A96">
        <w:rPr>
          <w:rFonts w:ascii="Times New Roman" w:hAnsi="Times New Roman" w:cs="Times New Roman"/>
          <w:sz w:val="24"/>
          <w:szCs w:val="24"/>
        </w:rPr>
        <w:t xml:space="preserve"> 2022. godine moraju biti iskazani u novoj službenoj valuti euru koja se primjenjuje od 01.01.2023. godine. Ako navedeni akti sadržavaju i usporedne podatke za godine koje prethode danu uvođenja eura, podaci za te godine preračunavaju se iz kune u euro radi bolje usporedivosti podataka uz primjenu fiksnog tečaja konverzije 7,53450.</w:t>
      </w:r>
      <w:r w:rsidR="0032556D" w:rsidRPr="00312A96">
        <w:rPr>
          <w:rFonts w:ascii="Times New Roman" w:hAnsi="Times New Roman" w:cs="Times New Roman"/>
          <w:sz w:val="24"/>
          <w:szCs w:val="24"/>
        </w:rPr>
        <w:br w:type="page"/>
      </w:r>
    </w:p>
    <w:p w14:paraId="56532FCA" w14:textId="77777777" w:rsidR="0032556D" w:rsidRDefault="0032556D" w:rsidP="003E498B">
      <w:pPr>
        <w:jc w:val="both"/>
        <w:rPr>
          <w:rFonts w:ascii="Times New Roman" w:hAnsi="Times New Roman" w:cs="Times New Roman"/>
          <w:sz w:val="24"/>
          <w:szCs w:val="24"/>
        </w:rPr>
        <w:sectPr w:rsidR="0032556D" w:rsidSect="0032556D"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14:paraId="505D3C90" w14:textId="4B203BEF" w:rsidR="003E498B" w:rsidRPr="003E498B" w:rsidRDefault="003E498B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lastRenderedPageBreak/>
        <w:t>OBRAZLOŽENJE IZVRŠENJA PRORAČUNA OŠ MARKUŠICA ZA 2023-I-</w:t>
      </w:r>
      <w:r w:rsidR="00846827">
        <w:rPr>
          <w:rFonts w:ascii="Times New Roman" w:hAnsi="Times New Roman" w:cs="Times New Roman"/>
          <w:b/>
          <w:sz w:val="24"/>
          <w:szCs w:val="24"/>
        </w:rPr>
        <w:t>XII</w:t>
      </w:r>
    </w:p>
    <w:p w14:paraId="23E93489" w14:textId="249057B8" w:rsidR="00646C43" w:rsidRPr="00646C43" w:rsidRDefault="00646C43" w:rsidP="00646C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E498B">
        <w:rPr>
          <w:rFonts w:ascii="Times New Roman" w:hAnsi="Times New Roman" w:cs="Times New Roman"/>
          <w:sz w:val="24"/>
          <w:szCs w:val="24"/>
        </w:rPr>
        <w:t>Izvršenja</w:t>
      </w:r>
      <w:r w:rsidRPr="00646C43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8A5970">
        <w:rPr>
          <w:rFonts w:ascii="Times New Roman" w:hAnsi="Times New Roman" w:cs="Times New Roman"/>
          <w:sz w:val="24"/>
          <w:szCs w:val="24"/>
        </w:rPr>
        <w:t>Osnovne škole Markušica</w:t>
      </w:r>
      <w:r w:rsidR="008A5970"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za </w:t>
      </w:r>
      <w:r w:rsidR="003E498B">
        <w:rPr>
          <w:rFonts w:ascii="Times New Roman" w:hAnsi="Times New Roman" w:cs="Times New Roman"/>
          <w:sz w:val="24"/>
          <w:szCs w:val="24"/>
        </w:rPr>
        <w:t>razdoblje I-</w:t>
      </w:r>
      <w:r w:rsidR="00846827">
        <w:rPr>
          <w:rFonts w:ascii="Times New Roman" w:hAnsi="Times New Roman" w:cs="Times New Roman"/>
          <w:sz w:val="24"/>
          <w:szCs w:val="24"/>
        </w:rPr>
        <w:t>XII.</w:t>
      </w:r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>2023. godin</w:t>
      </w:r>
      <w:r w:rsidR="003E498B">
        <w:rPr>
          <w:rFonts w:ascii="Times New Roman" w:hAnsi="Times New Roman" w:cs="Times New Roman"/>
          <w:sz w:val="24"/>
          <w:szCs w:val="24"/>
        </w:rPr>
        <w:t>e</w:t>
      </w:r>
      <w:r w:rsidRPr="00646C43">
        <w:rPr>
          <w:rFonts w:ascii="Times New Roman" w:hAnsi="Times New Roman" w:cs="Times New Roman"/>
          <w:sz w:val="24"/>
          <w:szCs w:val="24"/>
        </w:rPr>
        <w:t xml:space="preserve"> sastoji se od </w:t>
      </w:r>
      <w:r w:rsidR="003E498B">
        <w:rPr>
          <w:rFonts w:ascii="Times New Roman" w:hAnsi="Times New Roman" w:cs="Times New Roman"/>
          <w:sz w:val="24"/>
          <w:szCs w:val="24"/>
        </w:rPr>
        <w:t>općeg, dijela, posebnog dijela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</w:p>
    <w:p w14:paraId="4491258A" w14:textId="77777777" w:rsidR="00646C43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C43" w:rsidRPr="00131F3A">
        <w:rPr>
          <w:rFonts w:ascii="Times New Roman" w:hAnsi="Times New Roman" w:cs="Times New Roman"/>
          <w:b/>
          <w:bCs/>
          <w:sz w:val="24"/>
          <w:szCs w:val="24"/>
        </w:rPr>
        <w:t>Obrazloženje prihoda i primitaka</w:t>
      </w:r>
    </w:p>
    <w:p w14:paraId="0F59FAB3" w14:textId="142120FE"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 xml:space="preserve">Prihodi i primici u Proračunu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93562C">
        <w:rPr>
          <w:rFonts w:ascii="Times New Roman" w:hAnsi="Times New Roman" w:cs="Times New Roman"/>
          <w:sz w:val="24"/>
          <w:szCs w:val="24"/>
        </w:rPr>
        <w:t xml:space="preserve">za 2023. godinu planirani su iznosu od </w:t>
      </w:r>
      <w:r w:rsidR="003E498B">
        <w:rPr>
          <w:rFonts w:ascii="Times New Roman" w:hAnsi="Times New Roman" w:cs="Times New Roman"/>
          <w:sz w:val="24"/>
          <w:szCs w:val="24"/>
        </w:rPr>
        <w:t>732.650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</w:t>
      </w:r>
      <w:r w:rsidR="00846827">
        <w:rPr>
          <w:rFonts w:ascii="Times New Roman" w:hAnsi="Times New Roman" w:cs="Times New Roman"/>
          <w:sz w:val="24"/>
          <w:szCs w:val="24"/>
        </w:rPr>
        <w:t xml:space="preserve"> te je novim financijskim planom povećan iznos primitaka i prihoda na 871.939,00 </w:t>
      </w:r>
      <w:proofErr w:type="spellStart"/>
      <w:r w:rsidR="0084682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3562C">
        <w:rPr>
          <w:rFonts w:ascii="Times New Roman" w:hAnsi="Times New Roman" w:cs="Times New Roman"/>
          <w:sz w:val="24"/>
          <w:szCs w:val="24"/>
        </w:rPr>
        <w:t xml:space="preserve">.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93562C">
        <w:rPr>
          <w:rFonts w:ascii="Times New Roman" w:hAnsi="Times New Roman" w:cs="Times New Roman"/>
          <w:sz w:val="24"/>
          <w:szCs w:val="24"/>
        </w:rPr>
        <w:t xml:space="preserve">Prihodi i primici se sastoje od prihoda poslovanja u iznosu od </w:t>
      </w:r>
      <w:r w:rsidR="00846827">
        <w:rPr>
          <w:rFonts w:ascii="Times New Roman" w:hAnsi="Times New Roman" w:cs="Times New Roman"/>
          <w:sz w:val="24"/>
          <w:szCs w:val="24"/>
        </w:rPr>
        <w:t>832.712,34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35728" w14:textId="77777777"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>PRIHODI I PRIMICI 2023. GODINE – ekonomska klasifikacija</w:t>
      </w:r>
      <w:r w:rsidR="00D60F88">
        <w:rPr>
          <w:rFonts w:ascii="Times New Roman" w:hAnsi="Times New Roman" w:cs="Times New Roman"/>
          <w:sz w:val="24"/>
          <w:szCs w:val="24"/>
        </w:rPr>
        <w:t xml:space="preserve"> i </w:t>
      </w:r>
      <w:r w:rsidR="00131F3A">
        <w:rPr>
          <w:rFonts w:ascii="Times New Roman" w:hAnsi="Times New Roman" w:cs="Times New Roman"/>
          <w:sz w:val="24"/>
          <w:szCs w:val="24"/>
        </w:rPr>
        <w:t xml:space="preserve">klasifikacija </w:t>
      </w:r>
      <w:r w:rsidR="00D60F88">
        <w:rPr>
          <w:rFonts w:ascii="Times New Roman" w:hAnsi="Times New Roman" w:cs="Times New Roman"/>
          <w:sz w:val="24"/>
          <w:szCs w:val="24"/>
        </w:rPr>
        <w:t>po izvorima financiranja</w:t>
      </w:r>
    </w:p>
    <w:p w14:paraId="4C271F6C" w14:textId="133820F6" w:rsidR="00846827" w:rsidRDefault="00846827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846827">
        <w:rPr>
          <w:noProof/>
        </w:rPr>
        <w:drawing>
          <wp:inline distT="0" distB="0" distL="0" distR="0" wp14:anchorId="041A004E" wp14:editId="18E039C2">
            <wp:extent cx="9881870" cy="1262380"/>
            <wp:effectExtent l="0" t="0" r="5080" b="0"/>
            <wp:docPr id="4669901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827">
        <w:rPr>
          <w:noProof/>
        </w:rPr>
        <w:drawing>
          <wp:inline distT="0" distB="0" distL="0" distR="0" wp14:anchorId="4106E2F2" wp14:editId="58BE1E6C">
            <wp:extent cx="9881870" cy="1443355"/>
            <wp:effectExtent l="0" t="0" r="5080" b="4445"/>
            <wp:docPr id="179348377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827">
        <w:rPr>
          <w:noProof/>
        </w:rPr>
        <w:drawing>
          <wp:inline distT="0" distB="0" distL="0" distR="0" wp14:anchorId="328D9588" wp14:editId="5CF70297">
            <wp:extent cx="9881870" cy="315595"/>
            <wp:effectExtent l="0" t="0" r="5080" b="8255"/>
            <wp:docPr id="111989461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E0B5" w14:textId="77777777"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odnose se na sredstva državnog proračuna iz MZO (izvor 52) te na sredstva iz lokalnih proračuna JLS (izvor 61).</w:t>
      </w:r>
    </w:p>
    <w:p w14:paraId="08D532C9" w14:textId="77777777"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u iznosu od 613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odnose se na prihode od zakupa poljoprivrednog zemljišta na osnovu sklopljenog Ugovora.</w:t>
      </w:r>
    </w:p>
    <w:p w14:paraId="7609F0E1" w14:textId="2BA28996" w:rsidR="00D60F88" w:rsidRDefault="00846827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D60F88">
        <w:rPr>
          <w:rFonts w:ascii="Times New Roman" w:hAnsi="Times New Roman" w:cs="Times New Roman"/>
          <w:sz w:val="24"/>
          <w:szCs w:val="24"/>
        </w:rPr>
        <w:t xml:space="preserve"> (izvor 4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0F88">
        <w:rPr>
          <w:rFonts w:ascii="Times New Roman" w:hAnsi="Times New Roman" w:cs="Times New Roman"/>
          <w:sz w:val="24"/>
          <w:szCs w:val="24"/>
        </w:rPr>
        <w:t xml:space="preserve">) odnosi se na prihod za školsku užinu koja je planirana u istoj visini kao i prethodne godine ali iskazano u </w:t>
      </w:r>
      <w:proofErr w:type="spellStart"/>
      <w:r w:rsidR="00D60F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60F88">
        <w:rPr>
          <w:rFonts w:ascii="Times New Roman" w:hAnsi="Times New Roman" w:cs="Times New Roman"/>
          <w:sz w:val="24"/>
          <w:szCs w:val="24"/>
        </w:rPr>
        <w:t xml:space="preserve"> prema konverzijskom tečaju 7,53450.</w:t>
      </w:r>
    </w:p>
    <w:p w14:paraId="766AF0D8" w14:textId="2C7CF0E5"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donacija  izvor 61 odnosi se na donacije imovine i opreme te knjiga i ostalih sredstava od ZVO i JLS</w:t>
      </w:r>
      <w:r w:rsidR="00846827">
        <w:rPr>
          <w:rFonts w:ascii="Times New Roman" w:hAnsi="Times New Roman" w:cs="Times New Roman"/>
          <w:sz w:val="24"/>
          <w:szCs w:val="24"/>
        </w:rPr>
        <w:t xml:space="preserve"> Markušica i </w:t>
      </w:r>
      <w:proofErr w:type="spellStart"/>
      <w:r w:rsidR="008468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A68EF8" w14:textId="3C690008"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nadležnog proračuna izvor 11 odnosi se na sredstva koja Škola dobije od </w:t>
      </w:r>
      <w:r w:rsidR="00131F3A">
        <w:rPr>
          <w:rFonts w:ascii="Times New Roman" w:hAnsi="Times New Roman" w:cs="Times New Roman"/>
          <w:sz w:val="24"/>
          <w:szCs w:val="24"/>
        </w:rPr>
        <w:t xml:space="preserve">nadležnog proračuna temeljem </w:t>
      </w:r>
      <w:r w:rsidR="00131F3A"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 w:rsidR="00131F3A">
        <w:rPr>
          <w:rFonts w:ascii="Times New Roman" w:hAnsi="Times New Roman" w:cs="Times New Roman"/>
          <w:sz w:val="24"/>
          <w:szCs w:val="24"/>
        </w:rPr>
        <w:t xml:space="preserve"> u 2022.</w:t>
      </w:r>
      <w:r w:rsidR="001744EC">
        <w:rPr>
          <w:rFonts w:ascii="Times New Roman" w:hAnsi="Times New Roman" w:cs="Times New Roman"/>
          <w:sz w:val="24"/>
          <w:szCs w:val="24"/>
        </w:rPr>
        <w:t>/2023.</w:t>
      </w:r>
      <w:r w:rsidR="00131F3A">
        <w:rPr>
          <w:rFonts w:ascii="Times New Roman" w:hAnsi="Times New Roman" w:cs="Times New Roman"/>
          <w:sz w:val="24"/>
          <w:szCs w:val="24"/>
        </w:rPr>
        <w:t xml:space="preserve"> godini.</w:t>
      </w:r>
    </w:p>
    <w:p w14:paraId="33C7ADB7" w14:textId="77777777" w:rsidR="00131F3A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131F3A">
        <w:rPr>
          <w:rFonts w:ascii="Times New Roman" w:hAnsi="Times New Roman" w:cs="Times New Roman"/>
          <w:b/>
          <w:bCs/>
          <w:sz w:val="24"/>
          <w:szCs w:val="24"/>
        </w:rPr>
        <w:t>Obrazloženje rashoda i izdataka</w:t>
      </w:r>
    </w:p>
    <w:p w14:paraId="0E60156F" w14:textId="5B0A1BB7" w:rsidR="00131F3A" w:rsidRP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za 2023. godinu planirani su u iznosu od </w:t>
      </w:r>
      <w:r w:rsidR="003E498B">
        <w:rPr>
          <w:rFonts w:ascii="Times New Roman" w:hAnsi="Times New Roman" w:cs="Times New Roman"/>
          <w:sz w:val="24"/>
          <w:szCs w:val="24"/>
        </w:rPr>
        <w:t>732.650</w:t>
      </w:r>
      <w:r w:rsidRPr="00131F3A">
        <w:rPr>
          <w:rFonts w:ascii="Times New Roman" w:hAnsi="Times New Roman" w:cs="Times New Roman"/>
          <w:sz w:val="24"/>
          <w:szCs w:val="24"/>
        </w:rPr>
        <w:t xml:space="preserve"> EUR-a </w:t>
      </w:r>
      <w:r w:rsidR="00846827">
        <w:rPr>
          <w:rFonts w:ascii="Times New Roman" w:hAnsi="Times New Roman" w:cs="Times New Roman"/>
          <w:sz w:val="24"/>
          <w:szCs w:val="24"/>
        </w:rPr>
        <w:t xml:space="preserve">te novim financijskim planom podignuti na razinu 871.939,00 </w:t>
      </w:r>
      <w:proofErr w:type="spellStart"/>
      <w:r w:rsidR="0084682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722EF89" w14:textId="77777777"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2023. – </w:t>
      </w:r>
      <w:r w:rsidRPr="0093562C">
        <w:rPr>
          <w:rFonts w:ascii="Times New Roman" w:hAnsi="Times New Roman" w:cs="Times New Roman"/>
          <w:sz w:val="24"/>
          <w:szCs w:val="24"/>
        </w:rPr>
        <w:t>ekonomska klasifikacija</w:t>
      </w:r>
      <w:r>
        <w:rPr>
          <w:rFonts w:ascii="Times New Roman" w:hAnsi="Times New Roman" w:cs="Times New Roman"/>
          <w:sz w:val="24"/>
          <w:szCs w:val="24"/>
        </w:rPr>
        <w:t xml:space="preserve"> i klasifikacija po izvorima financiranja</w:t>
      </w:r>
    </w:p>
    <w:p w14:paraId="324C14B1" w14:textId="77777777" w:rsidR="0032556D" w:rsidRDefault="00131F3A" w:rsidP="0093562C">
      <w:pPr>
        <w:jc w:val="both"/>
        <w:rPr>
          <w:noProof/>
        </w:rPr>
      </w:pPr>
      <w:r>
        <w:rPr>
          <w:noProof/>
        </w:rPr>
        <w:t xml:space="preserve"> </w:t>
      </w:r>
    </w:p>
    <w:tbl>
      <w:tblPr>
        <w:tblStyle w:val="Reetkatablice"/>
        <w:tblW w:w="15552" w:type="dxa"/>
        <w:tblLook w:val="04A0" w:firstRow="1" w:lastRow="0" w:firstColumn="1" w:lastColumn="0" w:noHBand="0" w:noVBand="1"/>
      </w:tblPr>
      <w:tblGrid>
        <w:gridCol w:w="3377"/>
        <w:gridCol w:w="2978"/>
        <w:gridCol w:w="1762"/>
        <w:gridCol w:w="1628"/>
        <w:gridCol w:w="2866"/>
        <w:gridCol w:w="1704"/>
        <w:gridCol w:w="1237"/>
      </w:tblGrid>
      <w:tr w:rsidR="00846827" w:rsidRPr="00846827" w14:paraId="58022864" w14:textId="77777777" w:rsidTr="00846827">
        <w:trPr>
          <w:trHeight w:val="528"/>
        </w:trPr>
        <w:tc>
          <w:tcPr>
            <w:tcW w:w="3377" w:type="dxa"/>
            <w:hideMark/>
          </w:tcPr>
          <w:p w14:paraId="295C11F2" w14:textId="77777777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978" w:type="dxa"/>
            <w:hideMark/>
          </w:tcPr>
          <w:p w14:paraId="4C292D4E" w14:textId="3D0902DD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1.-12.2022.</w:t>
            </w:r>
          </w:p>
        </w:tc>
        <w:tc>
          <w:tcPr>
            <w:tcW w:w="1762" w:type="dxa"/>
            <w:hideMark/>
          </w:tcPr>
          <w:p w14:paraId="62BBF29C" w14:textId="5E4C655B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2023.*</w:t>
            </w:r>
          </w:p>
        </w:tc>
        <w:tc>
          <w:tcPr>
            <w:tcW w:w="1628" w:type="dxa"/>
            <w:hideMark/>
          </w:tcPr>
          <w:p w14:paraId="5F572C60" w14:textId="2FED6945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2023.*</w:t>
            </w:r>
          </w:p>
        </w:tc>
        <w:tc>
          <w:tcPr>
            <w:tcW w:w="2866" w:type="dxa"/>
            <w:hideMark/>
          </w:tcPr>
          <w:p w14:paraId="2E4E59AF" w14:textId="1E61483B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1.-12.2023.</w:t>
            </w:r>
          </w:p>
        </w:tc>
        <w:tc>
          <w:tcPr>
            <w:tcW w:w="1704" w:type="dxa"/>
            <w:hideMark/>
          </w:tcPr>
          <w:p w14:paraId="0ED35D41" w14:textId="77777777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237" w:type="dxa"/>
            <w:hideMark/>
          </w:tcPr>
          <w:p w14:paraId="5DAD2F73" w14:textId="77777777" w:rsidR="00846827" w:rsidRPr="00846827" w:rsidRDefault="00846827" w:rsidP="008468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6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846827" w:rsidRPr="00846827" w14:paraId="65361299" w14:textId="77777777" w:rsidTr="00846827">
        <w:trPr>
          <w:trHeight w:val="315"/>
        </w:trPr>
        <w:tc>
          <w:tcPr>
            <w:tcW w:w="3377" w:type="dxa"/>
            <w:hideMark/>
          </w:tcPr>
          <w:p w14:paraId="3AC0725C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UKUPNO IZDACI</w:t>
            </w:r>
          </w:p>
        </w:tc>
        <w:tc>
          <w:tcPr>
            <w:tcW w:w="2978" w:type="dxa"/>
            <w:noWrap/>
            <w:hideMark/>
          </w:tcPr>
          <w:p w14:paraId="03F01642" w14:textId="088CCBE2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689.682,26</w:t>
            </w:r>
          </w:p>
        </w:tc>
        <w:tc>
          <w:tcPr>
            <w:tcW w:w="1762" w:type="dxa"/>
            <w:noWrap/>
            <w:hideMark/>
          </w:tcPr>
          <w:p w14:paraId="2C929C7F" w14:textId="7FBC496E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732.650,00</w:t>
            </w:r>
          </w:p>
        </w:tc>
        <w:tc>
          <w:tcPr>
            <w:tcW w:w="1628" w:type="dxa"/>
            <w:noWrap/>
            <w:hideMark/>
          </w:tcPr>
          <w:p w14:paraId="0F8A88A9" w14:textId="168175BD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871.939,00</w:t>
            </w:r>
          </w:p>
        </w:tc>
        <w:tc>
          <w:tcPr>
            <w:tcW w:w="2866" w:type="dxa"/>
            <w:noWrap/>
            <w:hideMark/>
          </w:tcPr>
          <w:p w14:paraId="50A96AAC" w14:textId="1A6195B3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835.336,16</w:t>
            </w:r>
          </w:p>
        </w:tc>
        <w:tc>
          <w:tcPr>
            <w:tcW w:w="1704" w:type="dxa"/>
            <w:noWrap/>
            <w:hideMark/>
          </w:tcPr>
          <w:p w14:paraId="0E6E39EE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121%</w:t>
            </w:r>
          </w:p>
        </w:tc>
        <w:tc>
          <w:tcPr>
            <w:tcW w:w="1237" w:type="dxa"/>
            <w:noWrap/>
            <w:hideMark/>
          </w:tcPr>
          <w:p w14:paraId="35B11316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96%</w:t>
            </w:r>
          </w:p>
        </w:tc>
      </w:tr>
      <w:tr w:rsidR="00846827" w:rsidRPr="00846827" w14:paraId="332116B5" w14:textId="77777777" w:rsidTr="00846827">
        <w:trPr>
          <w:trHeight w:val="315"/>
        </w:trPr>
        <w:tc>
          <w:tcPr>
            <w:tcW w:w="3377" w:type="dxa"/>
            <w:hideMark/>
          </w:tcPr>
          <w:p w14:paraId="66746F17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1 Opći prihodi i primici</w:t>
            </w:r>
          </w:p>
        </w:tc>
        <w:tc>
          <w:tcPr>
            <w:tcW w:w="2978" w:type="dxa"/>
            <w:noWrap/>
            <w:hideMark/>
          </w:tcPr>
          <w:p w14:paraId="1BD6BAB2" w14:textId="4485BFF2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114.999,17</w:t>
            </w:r>
          </w:p>
        </w:tc>
        <w:tc>
          <w:tcPr>
            <w:tcW w:w="1762" w:type="dxa"/>
            <w:noWrap/>
            <w:hideMark/>
          </w:tcPr>
          <w:p w14:paraId="17C50360" w14:textId="5482E4B2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115.928,00</w:t>
            </w:r>
          </w:p>
        </w:tc>
        <w:tc>
          <w:tcPr>
            <w:tcW w:w="1628" w:type="dxa"/>
            <w:noWrap/>
            <w:hideMark/>
          </w:tcPr>
          <w:p w14:paraId="7C1F4300" w14:textId="70534EB4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115.928,00</w:t>
            </w:r>
          </w:p>
        </w:tc>
        <w:tc>
          <w:tcPr>
            <w:tcW w:w="2866" w:type="dxa"/>
            <w:noWrap/>
            <w:hideMark/>
          </w:tcPr>
          <w:p w14:paraId="565A61FE" w14:textId="4A9A979B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109.868,07</w:t>
            </w:r>
          </w:p>
        </w:tc>
        <w:tc>
          <w:tcPr>
            <w:tcW w:w="1704" w:type="dxa"/>
            <w:noWrap/>
            <w:hideMark/>
          </w:tcPr>
          <w:p w14:paraId="646E2503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96%</w:t>
            </w:r>
          </w:p>
        </w:tc>
        <w:tc>
          <w:tcPr>
            <w:tcW w:w="1237" w:type="dxa"/>
            <w:noWrap/>
            <w:hideMark/>
          </w:tcPr>
          <w:p w14:paraId="708ED8D3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95%</w:t>
            </w:r>
          </w:p>
        </w:tc>
      </w:tr>
      <w:tr w:rsidR="00846827" w:rsidRPr="00846827" w14:paraId="00E23761" w14:textId="77777777" w:rsidTr="00846827">
        <w:trPr>
          <w:trHeight w:val="288"/>
        </w:trPr>
        <w:tc>
          <w:tcPr>
            <w:tcW w:w="3377" w:type="dxa"/>
            <w:hideMark/>
          </w:tcPr>
          <w:p w14:paraId="1770E191" w14:textId="77777777" w:rsidR="00846827" w:rsidRPr="00846827" w:rsidRDefault="00846827" w:rsidP="00846827">
            <w:pPr>
              <w:jc w:val="both"/>
              <w:rPr>
                <w:i/>
                <w:iCs/>
                <w:noProof/>
              </w:rPr>
            </w:pPr>
            <w:r w:rsidRPr="00846827">
              <w:rPr>
                <w:i/>
                <w:iCs/>
                <w:noProof/>
              </w:rPr>
              <w:t>11 Opći prihodi i primici</w:t>
            </w:r>
          </w:p>
        </w:tc>
        <w:tc>
          <w:tcPr>
            <w:tcW w:w="2978" w:type="dxa"/>
            <w:noWrap/>
            <w:hideMark/>
          </w:tcPr>
          <w:p w14:paraId="608A39E9" w14:textId="2F12C136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114.999,17</w:t>
            </w:r>
          </w:p>
        </w:tc>
        <w:tc>
          <w:tcPr>
            <w:tcW w:w="1762" w:type="dxa"/>
            <w:noWrap/>
            <w:hideMark/>
          </w:tcPr>
          <w:p w14:paraId="31DC8F5D" w14:textId="5A299683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115.928,00</w:t>
            </w:r>
          </w:p>
        </w:tc>
        <w:tc>
          <w:tcPr>
            <w:tcW w:w="1628" w:type="dxa"/>
            <w:noWrap/>
            <w:hideMark/>
          </w:tcPr>
          <w:p w14:paraId="7574B5F4" w14:textId="320671D2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115.928,00</w:t>
            </w:r>
          </w:p>
        </w:tc>
        <w:tc>
          <w:tcPr>
            <w:tcW w:w="2866" w:type="dxa"/>
            <w:noWrap/>
            <w:hideMark/>
          </w:tcPr>
          <w:p w14:paraId="1975434F" w14:textId="65F5C51B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109.868,07</w:t>
            </w:r>
          </w:p>
        </w:tc>
        <w:tc>
          <w:tcPr>
            <w:tcW w:w="1704" w:type="dxa"/>
            <w:noWrap/>
            <w:hideMark/>
          </w:tcPr>
          <w:p w14:paraId="42A3F64E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96%</w:t>
            </w:r>
          </w:p>
        </w:tc>
        <w:tc>
          <w:tcPr>
            <w:tcW w:w="1237" w:type="dxa"/>
            <w:noWrap/>
            <w:hideMark/>
          </w:tcPr>
          <w:p w14:paraId="272CE88D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95%</w:t>
            </w:r>
          </w:p>
        </w:tc>
      </w:tr>
      <w:tr w:rsidR="00846827" w:rsidRPr="00846827" w14:paraId="11957C58" w14:textId="77777777" w:rsidTr="00846827">
        <w:trPr>
          <w:trHeight w:val="288"/>
        </w:trPr>
        <w:tc>
          <w:tcPr>
            <w:tcW w:w="3377" w:type="dxa"/>
            <w:hideMark/>
          </w:tcPr>
          <w:p w14:paraId="1E1399F4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3 VLASTITI PRIHODI</w:t>
            </w:r>
          </w:p>
        </w:tc>
        <w:tc>
          <w:tcPr>
            <w:tcW w:w="2978" w:type="dxa"/>
            <w:noWrap/>
            <w:hideMark/>
          </w:tcPr>
          <w:p w14:paraId="7105F117" w14:textId="71B4A1AD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1.226,37</w:t>
            </w:r>
          </w:p>
        </w:tc>
        <w:tc>
          <w:tcPr>
            <w:tcW w:w="1762" w:type="dxa"/>
            <w:noWrap/>
            <w:hideMark/>
          </w:tcPr>
          <w:p w14:paraId="0BFEFC31" w14:textId="7D5E6581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613,00</w:t>
            </w:r>
          </w:p>
        </w:tc>
        <w:tc>
          <w:tcPr>
            <w:tcW w:w="1628" w:type="dxa"/>
            <w:noWrap/>
            <w:hideMark/>
          </w:tcPr>
          <w:p w14:paraId="501D8897" w14:textId="3CD2AF3B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613,00</w:t>
            </w:r>
          </w:p>
        </w:tc>
        <w:tc>
          <w:tcPr>
            <w:tcW w:w="2866" w:type="dxa"/>
            <w:noWrap/>
            <w:hideMark/>
          </w:tcPr>
          <w:p w14:paraId="180DE9D1" w14:textId="0813A0A6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245,27</w:t>
            </w:r>
          </w:p>
        </w:tc>
        <w:tc>
          <w:tcPr>
            <w:tcW w:w="1704" w:type="dxa"/>
            <w:noWrap/>
            <w:hideMark/>
          </w:tcPr>
          <w:p w14:paraId="68CFAC0C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20%</w:t>
            </w:r>
          </w:p>
        </w:tc>
        <w:tc>
          <w:tcPr>
            <w:tcW w:w="1237" w:type="dxa"/>
            <w:noWrap/>
            <w:hideMark/>
          </w:tcPr>
          <w:p w14:paraId="02084040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40%</w:t>
            </w:r>
          </w:p>
        </w:tc>
      </w:tr>
      <w:tr w:rsidR="00846827" w:rsidRPr="00846827" w14:paraId="45A4E101" w14:textId="77777777" w:rsidTr="00846827">
        <w:trPr>
          <w:trHeight w:val="288"/>
        </w:trPr>
        <w:tc>
          <w:tcPr>
            <w:tcW w:w="3377" w:type="dxa"/>
            <w:hideMark/>
          </w:tcPr>
          <w:p w14:paraId="2ECFEC14" w14:textId="77777777" w:rsidR="00846827" w:rsidRPr="00846827" w:rsidRDefault="00846827" w:rsidP="00846827">
            <w:pPr>
              <w:jc w:val="both"/>
              <w:rPr>
                <w:i/>
                <w:iCs/>
                <w:noProof/>
              </w:rPr>
            </w:pPr>
            <w:r w:rsidRPr="00846827">
              <w:rPr>
                <w:i/>
                <w:iCs/>
                <w:noProof/>
              </w:rPr>
              <w:t>31 Vlastiti prihodi</w:t>
            </w:r>
          </w:p>
        </w:tc>
        <w:tc>
          <w:tcPr>
            <w:tcW w:w="2978" w:type="dxa"/>
            <w:noWrap/>
            <w:hideMark/>
          </w:tcPr>
          <w:p w14:paraId="79A076E8" w14:textId="3FE114B1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1.226,37</w:t>
            </w:r>
          </w:p>
        </w:tc>
        <w:tc>
          <w:tcPr>
            <w:tcW w:w="1762" w:type="dxa"/>
            <w:noWrap/>
            <w:hideMark/>
          </w:tcPr>
          <w:p w14:paraId="1BFE929A" w14:textId="0EDAD93D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613,00</w:t>
            </w:r>
          </w:p>
        </w:tc>
        <w:tc>
          <w:tcPr>
            <w:tcW w:w="1628" w:type="dxa"/>
            <w:noWrap/>
            <w:hideMark/>
          </w:tcPr>
          <w:p w14:paraId="104ADC37" w14:textId="53247998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613,00</w:t>
            </w:r>
          </w:p>
        </w:tc>
        <w:tc>
          <w:tcPr>
            <w:tcW w:w="2866" w:type="dxa"/>
            <w:noWrap/>
            <w:hideMark/>
          </w:tcPr>
          <w:p w14:paraId="22EEDB49" w14:textId="3C6014D0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245,27</w:t>
            </w:r>
          </w:p>
        </w:tc>
        <w:tc>
          <w:tcPr>
            <w:tcW w:w="1704" w:type="dxa"/>
            <w:noWrap/>
            <w:hideMark/>
          </w:tcPr>
          <w:p w14:paraId="405F46ED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20%</w:t>
            </w:r>
          </w:p>
        </w:tc>
        <w:tc>
          <w:tcPr>
            <w:tcW w:w="1237" w:type="dxa"/>
            <w:noWrap/>
            <w:hideMark/>
          </w:tcPr>
          <w:p w14:paraId="2230CFE9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40%</w:t>
            </w:r>
          </w:p>
        </w:tc>
      </w:tr>
      <w:tr w:rsidR="00846827" w:rsidRPr="00846827" w14:paraId="54EF0755" w14:textId="77777777" w:rsidTr="00846827">
        <w:trPr>
          <w:trHeight w:val="288"/>
        </w:trPr>
        <w:tc>
          <w:tcPr>
            <w:tcW w:w="3377" w:type="dxa"/>
            <w:hideMark/>
          </w:tcPr>
          <w:p w14:paraId="6158C884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4 PRIHODI ZA POSEBNE NAMJENE</w:t>
            </w:r>
          </w:p>
        </w:tc>
        <w:tc>
          <w:tcPr>
            <w:tcW w:w="2978" w:type="dxa"/>
            <w:noWrap/>
            <w:hideMark/>
          </w:tcPr>
          <w:p w14:paraId="26115209" w14:textId="436818F9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3.172,08</w:t>
            </w:r>
          </w:p>
        </w:tc>
        <w:tc>
          <w:tcPr>
            <w:tcW w:w="1762" w:type="dxa"/>
            <w:noWrap/>
            <w:hideMark/>
          </w:tcPr>
          <w:p w14:paraId="0184F432" w14:textId="1B1D6503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20.000,00</w:t>
            </w:r>
          </w:p>
        </w:tc>
        <w:tc>
          <w:tcPr>
            <w:tcW w:w="1628" w:type="dxa"/>
            <w:noWrap/>
            <w:hideMark/>
          </w:tcPr>
          <w:p w14:paraId="6498DC3B" w14:textId="3B666505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20.000,00</w:t>
            </w:r>
          </w:p>
        </w:tc>
        <w:tc>
          <w:tcPr>
            <w:tcW w:w="2866" w:type="dxa"/>
            <w:noWrap/>
            <w:hideMark/>
          </w:tcPr>
          <w:p w14:paraId="5745BADF" w14:textId="0B135D16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13.395,39</w:t>
            </w:r>
          </w:p>
        </w:tc>
        <w:tc>
          <w:tcPr>
            <w:tcW w:w="1704" w:type="dxa"/>
            <w:noWrap/>
            <w:hideMark/>
          </w:tcPr>
          <w:p w14:paraId="291ED07C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422%</w:t>
            </w:r>
          </w:p>
        </w:tc>
        <w:tc>
          <w:tcPr>
            <w:tcW w:w="1237" w:type="dxa"/>
            <w:noWrap/>
            <w:hideMark/>
          </w:tcPr>
          <w:p w14:paraId="1E30E5DD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67%</w:t>
            </w:r>
          </w:p>
        </w:tc>
      </w:tr>
      <w:tr w:rsidR="00846827" w:rsidRPr="00846827" w14:paraId="0F6A251E" w14:textId="77777777" w:rsidTr="00846827">
        <w:trPr>
          <w:trHeight w:val="288"/>
        </w:trPr>
        <w:tc>
          <w:tcPr>
            <w:tcW w:w="3377" w:type="dxa"/>
            <w:noWrap/>
            <w:hideMark/>
          </w:tcPr>
          <w:p w14:paraId="2F23EB6D" w14:textId="77777777" w:rsidR="00846827" w:rsidRPr="00846827" w:rsidRDefault="00846827" w:rsidP="00846827">
            <w:pPr>
              <w:jc w:val="both"/>
              <w:rPr>
                <w:i/>
                <w:iCs/>
                <w:noProof/>
              </w:rPr>
            </w:pPr>
            <w:r w:rsidRPr="00846827">
              <w:rPr>
                <w:i/>
                <w:iCs/>
                <w:noProof/>
              </w:rPr>
              <w:t>43 Ostali prihodi za posebne namjene</w:t>
            </w:r>
          </w:p>
        </w:tc>
        <w:tc>
          <w:tcPr>
            <w:tcW w:w="2978" w:type="dxa"/>
            <w:noWrap/>
            <w:hideMark/>
          </w:tcPr>
          <w:p w14:paraId="100B934F" w14:textId="3088B68F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3.172,08</w:t>
            </w:r>
          </w:p>
        </w:tc>
        <w:tc>
          <w:tcPr>
            <w:tcW w:w="1762" w:type="dxa"/>
            <w:noWrap/>
            <w:hideMark/>
          </w:tcPr>
          <w:p w14:paraId="271F07F4" w14:textId="6139CF6A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20.000,00</w:t>
            </w:r>
          </w:p>
        </w:tc>
        <w:tc>
          <w:tcPr>
            <w:tcW w:w="1628" w:type="dxa"/>
            <w:noWrap/>
            <w:hideMark/>
          </w:tcPr>
          <w:p w14:paraId="6C80F5B4" w14:textId="33058D4A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20.000,00</w:t>
            </w:r>
          </w:p>
        </w:tc>
        <w:tc>
          <w:tcPr>
            <w:tcW w:w="2866" w:type="dxa"/>
            <w:noWrap/>
            <w:hideMark/>
          </w:tcPr>
          <w:p w14:paraId="2A5EE0F8" w14:textId="5AB3551B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13.395,39</w:t>
            </w:r>
          </w:p>
        </w:tc>
        <w:tc>
          <w:tcPr>
            <w:tcW w:w="1704" w:type="dxa"/>
            <w:noWrap/>
            <w:hideMark/>
          </w:tcPr>
          <w:p w14:paraId="14E95733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422%</w:t>
            </w:r>
          </w:p>
        </w:tc>
        <w:tc>
          <w:tcPr>
            <w:tcW w:w="1237" w:type="dxa"/>
            <w:noWrap/>
            <w:hideMark/>
          </w:tcPr>
          <w:p w14:paraId="56C2EF7B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67%</w:t>
            </w:r>
          </w:p>
        </w:tc>
      </w:tr>
      <w:tr w:rsidR="00846827" w:rsidRPr="00846827" w14:paraId="57B7967D" w14:textId="77777777" w:rsidTr="00846827">
        <w:trPr>
          <w:trHeight w:val="288"/>
        </w:trPr>
        <w:tc>
          <w:tcPr>
            <w:tcW w:w="3377" w:type="dxa"/>
            <w:hideMark/>
          </w:tcPr>
          <w:p w14:paraId="761EA4CB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5 POMOĆI</w:t>
            </w:r>
          </w:p>
        </w:tc>
        <w:tc>
          <w:tcPr>
            <w:tcW w:w="2978" w:type="dxa"/>
            <w:noWrap/>
            <w:hideMark/>
          </w:tcPr>
          <w:p w14:paraId="10A50918" w14:textId="7D1CFA36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564.031,67</w:t>
            </w:r>
          </w:p>
        </w:tc>
        <w:tc>
          <w:tcPr>
            <w:tcW w:w="1762" w:type="dxa"/>
            <w:noWrap/>
            <w:hideMark/>
          </w:tcPr>
          <w:p w14:paraId="265A8F40" w14:textId="37644820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571.109,00</w:t>
            </w:r>
          </w:p>
        </w:tc>
        <w:tc>
          <w:tcPr>
            <w:tcW w:w="1628" w:type="dxa"/>
            <w:noWrap/>
            <w:hideMark/>
          </w:tcPr>
          <w:p w14:paraId="7B364032" w14:textId="4DF87F41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716.398,00</w:t>
            </w:r>
          </w:p>
        </w:tc>
        <w:tc>
          <w:tcPr>
            <w:tcW w:w="2866" w:type="dxa"/>
            <w:noWrap/>
            <w:hideMark/>
          </w:tcPr>
          <w:p w14:paraId="6B49B5F9" w14:textId="3E33C7F0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692.088,20</w:t>
            </w:r>
          </w:p>
        </w:tc>
        <w:tc>
          <w:tcPr>
            <w:tcW w:w="1704" w:type="dxa"/>
            <w:noWrap/>
            <w:hideMark/>
          </w:tcPr>
          <w:p w14:paraId="05D6FC62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123%</w:t>
            </w:r>
          </w:p>
        </w:tc>
        <w:tc>
          <w:tcPr>
            <w:tcW w:w="1237" w:type="dxa"/>
            <w:noWrap/>
            <w:hideMark/>
          </w:tcPr>
          <w:p w14:paraId="239CF6DF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97%</w:t>
            </w:r>
          </w:p>
        </w:tc>
      </w:tr>
      <w:tr w:rsidR="00846827" w:rsidRPr="00846827" w14:paraId="2F4C92FF" w14:textId="77777777" w:rsidTr="00846827">
        <w:trPr>
          <w:trHeight w:val="288"/>
        </w:trPr>
        <w:tc>
          <w:tcPr>
            <w:tcW w:w="3377" w:type="dxa"/>
            <w:noWrap/>
            <w:hideMark/>
          </w:tcPr>
          <w:p w14:paraId="6413C195" w14:textId="77777777" w:rsidR="00846827" w:rsidRPr="00846827" w:rsidRDefault="00846827" w:rsidP="00846827">
            <w:pPr>
              <w:jc w:val="both"/>
              <w:rPr>
                <w:i/>
                <w:iCs/>
                <w:noProof/>
              </w:rPr>
            </w:pPr>
            <w:r w:rsidRPr="00846827">
              <w:rPr>
                <w:i/>
                <w:iCs/>
                <w:noProof/>
              </w:rPr>
              <w:t>52 Ostale pomoći i darovnice</w:t>
            </w:r>
          </w:p>
        </w:tc>
        <w:tc>
          <w:tcPr>
            <w:tcW w:w="2978" w:type="dxa"/>
            <w:noWrap/>
            <w:hideMark/>
          </w:tcPr>
          <w:p w14:paraId="64F66664" w14:textId="4561DEB4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564.031,67</w:t>
            </w:r>
          </w:p>
        </w:tc>
        <w:tc>
          <w:tcPr>
            <w:tcW w:w="1762" w:type="dxa"/>
            <w:noWrap/>
            <w:hideMark/>
          </w:tcPr>
          <w:p w14:paraId="5BC2EE6E" w14:textId="411221C9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571.109,00</w:t>
            </w:r>
          </w:p>
        </w:tc>
        <w:tc>
          <w:tcPr>
            <w:tcW w:w="1628" w:type="dxa"/>
            <w:noWrap/>
            <w:hideMark/>
          </w:tcPr>
          <w:p w14:paraId="6041E593" w14:textId="701C4E28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716.398,00</w:t>
            </w:r>
          </w:p>
        </w:tc>
        <w:tc>
          <w:tcPr>
            <w:tcW w:w="2866" w:type="dxa"/>
            <w:noWrap/>
            <w:hideMark/>
          </w:tcPr>
          <w:p w14:paraId="5B111CA8" w14:textId="5DE0A115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692.088,20</w:t>
            </w:r>
          </w:p>
        </w:tc>
        <w:tc>
          <w:tcPr>
            <w:tcW w:w="1704" w:type="dxa"/>
            <w:noWrap/>
            <w:hideMark/>
          </w:tcPr>
          <w:p w14:paraId="3A853438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123%</w:t>
            </w:r>
          </w:p>
        </w:tc>
        <w:tc>
          <w:tcPr>
            <w:tcW w:w="1237" w:type="dxa"/>
            <w:noWrap/>
            <w:hideMark/>
          </w:tcPr>
          <w:p w14:paraId="2331245C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97%</w:t>
            </w:r>
          </w:p>
        </w:tc>
      </w:tr>
      <w:tr w:rsidR="00846827" w:rsidRPr="00846827" w14:paraId="438F5FE6" w14:textId="77777777" w:rsidTr="00846827">
        <w:trPr>
          <w:trHeight w:val="288"/>
        </w:trPr>
        <w:tc>
          <w:tcPr>
            <w:tcW w:w="3377" w:type="dxa"/>
            <w:hideMark/>
          </w:tcPr>
          <w:p w14:paraId="6A556C10" w14:textId="77777777" w:rsidR="00846827" w:rsidRPr="00846827" w:rsidRDefault="00846827" w:rsidP="00846827">
            <w:pPr>
              <w:jc w:val="both"/>
              <w:rPr>
                <w:b/>
                <w:bCs/>
                <w:noProof/>
              </w:rPr>
            </w:pPr>
            <w:r w:rsidRPr="00846827">
              <w:rPr>
                <w:b/>
                <w:bCs/>
                <w:noProof/>
              </w:rPr>
              <w:t>6 DONACIJE</w:t>
            </w:r>
          </w:p>
        </w:tc>
        <w:tc>
          <w:tcPr>
            <w:tcW w:w="2978" w:type="dxa"/>
            <w:noWrap/>
            <w:hideMark/>
          </w:tcPr>
          <w:p w14:paraId="6A1F9AF8" w14:textId="7ABBFC7F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6.252,97</w:t>
            </w:r>
          </w:p>
        </w:tc>
        <w:tc>
          <w:tcPr>
            <w:tcW w:w="1762" w:type="dxa"/>
            <w:noWrap/>
            <w:hideMark/>
          </w:tcPr>
          <w:p w14:paraId="59891148" w14:textId="5FB194E0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25.000,00</w:t>
            </w:r>
          </w:p>
        </w:tc>
        <w:tc>
          <w:tcPr>
            <w:tcW w:w="1628" w:type="dxa"/>
            <w:noWrap/>
            <w:hideMark/>
          </w:tcPr>
          <w:p w14:paraId="7A68D44A" w14:textId="071AC771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19.000,00</w:t>
            </w:r>
          </w:p>
        </w:tc>
        <w:tc>
          <w:tcPr>
            <w:tcW w:w="2866" w:type="dxa"/>
            <w:noWrap/>
            <w:hideMark/>
          </w:tcPr>
          <w:p w14:paraId="22A5129F" w14:textId="2CAB882C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19.739,23</w:t>
            </w:r>
          </w:p>
        </w:tc>
        <w:tc>
          <w:tcPr>
            <w:tcW w:w="1704" w:type="dxa"/>
            <w:noWrap/>
            <w:hideMark/>
          </w:tcPr>
          <w:p w14:paraId="31C81B6E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316%</w:t>
            </w:r>
          </w:p>
        </w:tc>
        <w:tc>
          <w:tcPr>
            <w:tcW w:w="1237" w:type="dxa"/>
            <w:noWrap/>
            <w:hideMark/>
          </w:tcPr>
          <w:p w14:paraId="64D1113E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104%</w:t>
            </w:r>
          </w:p>
        </w:tc>
      </w:tr>
      <w:tr w:rsidR="00846827" w:rsidRPr="00846827" w14:paraId="22F4CF9A" w14:textId="77777777" w:rsidTr="00846827">
        <w:trPr>
          <w:trHeight w:val="288"/>
        </w:trPr>
        <w:tc>
          <w:tcPr>
            <w:tcW w:w="3377" w:type="dxa"/>
            <w:noWrap/>
            <w:hideMark/>
          </w:tcPr>
          <w:p w14:paraId="6E5ED55E" w14:textId="77777777" w:rsidR="00846827" w:rsidRPr="00846827" w:rsidRDefault="00846827" w:rsidP="00846827">
            <w:pPr>
              <w:jc w:val="both"/>
              <w:rPr>
                <w:i/>
                <w:iCs/>
                <w:noProof/>
              </w:rPr>
            </w:pPr>
            <w:r w:rsidRPr="00846827">
              <w:rPr>
                <w:i/>
                <w:iCs/>
                <w:noProof/>
              </w:rPr>
              <w:t>61 Donacije</w:t>
            </w:r>
          </w:p>
        </w:tc>
        <w:tc>
          <w:tcPr>
            <w:tcW w:w="2978" w:type="dxa"/>
            <w:noWrap/>
            <w:hideMark/>
          </w:tcPr>
          <w:p w14:paraId="472C56AF" w14:textId="02436363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6.252,97</w:t>
            </w:r>
          </w:p>
        </w:tc>
        <w:tc>
          <w:tcPr>
            <w:tcW w:w="1762" w:type="dxa"/>
            <w:noWrap/>
            <w:hideMark/>
          </w:tcPr>
          <w:p w14:paraId="0B0641D5" w14:textId="709F07C3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25.000,00</w:t>
            </w:r>
          </w:p>
        </w:tc>
        <w:tc>
          <w:tcPr>
            <w:tcW w:w="1628" w:type="dxa"/>
            <w:noWrap/>
            <w:hideMark/>
          </w:tcPr>
          <w:p w14:paraId="0A183C15" w14:textId="4B0DF550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19.000,00</w:t>
            </w:r>
          </w:p>
        </w:tc>
        <w:tc>
          <w:tcPr>
            <w:tcW w:w="2866" w:type="dxa"/>
            <w:noWrap/>
            <w:hideMark/>
          </w:tcPr>
          <w:p w14:paraId="5EC5B1D7" w14:textId="2A7EE2B4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19.739,23</w:t>
            </w:r>
          </w:p>
        </w:tc>
        <w:tc>
          <w:tcPr>
            <w:tcW w:w="1704" w:type="dxa"/>
            <w:noWrap/>
            <w:hideMark/>
          </w:tcPr>
          <w:p w14:paraId="6144787E" w14:textId="77777777" w:rsidR="00846827" w:rsidRPr="00846827" w:rsidRDefault="00846827" w:rsidP="00846827">
            <w:pPr>
              <w:jc w:val="center"/>
              <w:rPr>
                <w:noProof/>
              </w:rPr>
            </w:pPr>
            <w:r w:rsidRPr="00846827">
              <w:rPr>
                <w:noProof/>
              </w:rPr>
              <w:t>316%</w:t>
            </w:r>
          </w:p>
        </w:tc>
        <w:tc>
          <w:tcPr>
            <w:tcW w:w="1237" w:type="dxa"/>
            <w:noWrap/>
            <w:hideMark/>
          </w:tcPr>
          <w:p w14:paraId="1ACF6F7D" w14:textId="77777777" w:rsidR="00846827" w:rsidRPr="00846827" w:rsidRDefault="00846827" w:rsidP="00846827">
            <w:pPr>
              <w:jc w:val="both"/>
              <w:rPr>
                <w:noProof/>
              </w:rPr>
            </w:pPr>
            <w:r w:rsidRPr="00846827">
              <w:rPr>
                <w:noProof/>
              </w:rPr>
              <w:t>104%</w:t>
            </w:r>
          </w:p>
        </w:tc>
      </w:tr>
    </w:tbl>
    <w:p w14:paraId="0F40B46B" w14:textId="4E29ED0B"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zaposlene</w:t>
      </w:r>
      <w:r w:rsidRPr="00131F3A">
        <w:rPr>
          <w:rFonts w:ascii="Times New Roman" w:hAnsi="Times New Roman" w:cs="Times New Roman"/>
          <w:sz w:val="24"/>
          <w:szCs w:val="24"/>
        </w:rPr>
        <w:t xml:space="preserve"> </w:t>
      </w:r>
      <w:r w:rsidR="003E498B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02034">
        <w:rPr>
          <w:rFonts w:ascii="Times New Roman" w:hAnsi="Times New Roman" w:cs="Times New Roman"/>
          <w:sz w:val="24"/>
          <w:szCs w:val="24"/>
        </w:rPr>
        <w:t>716.398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8B">
        <w:rPr>
          <w:rFonts w:ascii="Times New Roman" w:hAnsi="Times New Roman" w:cs="Times New Roman"/>
          <w:sz w:val="24"/>
          <w:szCs w:val="24"/>
        </w:rPr>
        <w:t xml:space="preserve">a ostvareni u visini od </w:t>
      </w:r>
      <w:r w:rsidR="00502034">
        <w:rPr>
          <w:rFonts w:ascii="Times New Roman" w:hAnsi="Times New Roman" w:cs="Times New Roman"/>
          <w:sz w:val="24"/>
          <w:szCs w:val="24"/>
        </w:rPr>
        <w:t>692.088,20</w:t>
      </w:r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odnose se na troškove prema zaposlenima koji su financirani iz izvora </w:t>
      </w:r>
      <w:r w:rsidR="00846827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6827">
        <w:rPr>
          <w:rFonts w:ascii="Times New Roman" w:hAnsi="Times New Roman" w:cs="Times New Roman"/>
          <w:sz w:val="24"/>
          <w:szCs w:val="24"/>
        </w:rPr>
        <w:t>ostale pomoći</w:t>
      </w:r>
      <w:r>
        <w:rPr>
          <w:rFonts w:ascii="Times New Roman" w:hAnsi="Times New Roman" w:cs="Times New Roman"/>
          <w:sz w:val="24"/>
          <w:szCs w:val="24"/>
        </w:rPr>
        <w:t>) iz nadležn</w:t>
      </w:r>
      <w:r w:rsidR="00502034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proračuna</w:t>
      </w:r>
      <w:r w:rsidR="00502034">
        <w:rPr>
          <w:rFonts w:ascii="Times New Roman" w:hAnsi="Times New Roman" w:cs="Times New Roman"/>
          <w:sz w:val="24"/>
          <w:szCs w:val="24"/>
        </w:rPr>
        <w:t xml:space="preserve"> kao i na sve rashode financirane za potrebe poslovanja Škole iz MZO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61EA0" w14:textId="7E7864C8"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502034">
        <w:rPr>
          <w:rFonts w:ascii="Times New Roman" w:hAnsi="Times New Roman" w:cs="Times New Roman"/>
          <w:sz w:val="24"/>
          <w:szCs w:val="24"/>
        </w:rPr>
        <w:t xml:space="preserve">(uglavnom 11 opći prihodi i primici) </w:t>
      </w:r>
      <w:r>
        <w:rPr>
          <w:rFonts w:ascii="Times New Roman" w:hAnsi="Times New Roman" w:cs="Times New Roman"/>
          <w:sz w:val="24"/>
          <w:szCs w:val="24"/>
        </w:rPr>
        <w:t xml:space="preserve">odnose se na različite usluge i troškove kojima se podmiruju troškovi nastali u redovitom poslovanju, dio ih je financiran temeljem </w:t>
      </w:r>
      <w:r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02034">
        <w:rPr>
          <w:rFonts w:ascii="Times New Roman" w:hAnsi="Times New Roman" w:cs="Times New Roman"/>
          <w:sz w:val="24"/>
          <w:szCs w:val="24"/>
        </w:rPr>
        <w:t>2022./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020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dio iz nadležnog proračuna (52) a dio iz donacija (izvor </w:t>
      </w:r>
      <w:r w:rsidR="005020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1).</w:t>
      </w:r>
    </w:p>
    <w:p w14:paraId="42E1AAFA" w14:textId="77777777"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odnose se na rashode </w:t>
      </w:r>
      <w:r w:rsidR="000A6ADE">
        <w:rPr>
          <w:rFonts w:ascii="Times New Roman" w:hAnsi="Times New Roman" w:cs="Times New Roman"/>
          <w:sz w:val="24"/>
          <w:szCs w:val="24"/>
        </w:rPr>
        <w:t>banaka i bankovnih usluga koji se financiraju iz izvora 11 te na zatezne kamate iz sudskih presuda koje su došle na naplatu (izvor 52 MZO).</w:t>
      </w:r>
    </w:p>
    <w:p w14:paraId="7D07C710" w14:textId="77777777" w:rsidR="00312A96" w:rsidRDefault="000A6ADE" w:rsidP="00131F3A">
      <w:pPr>
        <w:jc w:val="both"/>
        <w:rPr>
          <w:rFonts w:ascii="Times New Roman" w:hAnsi="Times New Roman" w:cs="Times New Roman"/>
          <w:sz w:val="24"/>
          <w:szCs w:val="24"/>
        </w:rPr>
        <w:sectPr w:rsidR="00312A96" w:rsidSect="00312A96">
          <w:pgSz w:w="16838" w:h="11906" w:orient="landscape"/>
          <w:pgMar w:top="567" w:right="709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Iznos za rashode za nabavu nefinancijske imovine planiran je na razini prethodne godine i to iznos nabave udžbenika od MZO (izvor 52), iznos planiran od nadležnog proračuna (izvor 11), nabava imovine iz vlastitih sredstava (izvor </w:t>
      </w:r>
      <w:r w:rsidR="0050203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), nabava imovine iz donacija (izvor </w:t>
      </w:r>
      <w:r w:rsidR="005020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1).</w:t>
      </w:r>
    </w:p>
    <w:p w14:paraId="5A3949A8" w14:textId="77777777" w:rsidR="00312A96" w:rsidRDefault="00312A96" w:rsidP="00312A96">
      <w:pPr>
        <w:rPr>
          <w:rFonts w:ascii="Times New Roman" w:hAnsi="Times New Roman" w:cs="Times New Roman"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OBRAZLOŽENJE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IZVRŠENJA </w:t>
      </w:r>
      <w:r w:rsidRPr="000A6ADE">
        <w:rPr>
          <w:rFonts w:ascii="Times New Roman" w:hAnsi="Times New Roman" w:cs="Times New Roman"/>
          <w:b/>
          <w:bCs/>
          <w:sz w:val="24"/>
          <w:szCs w:val="24"/>
        </w:rPr>
        <w:t>POSEBNOG DIJELA PRORAČUNA ZA 2023. GODINU</w:t>
      </w:r>
    </w:p>
    <w:p w14:paraId="62CB8846" w14:textId="77777777" w:rsidR="00312A96" w:rsidRDefault="00312A96" w:rsidP="00312A96">
      <w:pPr>
        <w:jc w:val="both"/>
        <w:rPr>
          <w:rFonts w:ascii="Times New Roman" w:hAnsi="Times New Roman" w:cs="Times New Roman"/>
          <w:sz w:val="24"/>
          <w:szCs w:val="24"/>
        </w:rPr>
      </w:pPr>
      <w:r w:rsidRPr="00117609">
        <w:rPr>
          <w:rFonts w:ascii="Times New Roman" w:hAnsi="Times New Roman" w:cs="Times New Roman"/>
          <w:sz w:val="24"/>
          <w:szCs w:val="24"/>
        </w:rPr>
        <w:t xml:space="preserve">Posebni dio Proračuna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2023. godinu planiran je u iznosu od </w:t>
      </w:r>
      <w:r>
        <w:rPr>
          <w:rFonts w:ascii="Times New Roman" w:hAnsi="Times New Roman" w:cs="Times New Roman"/>
          <w:sz w:val="24"/>
          <w:szCs w:val="24"/>
        </w:rPr>
        <w:t>732.650</w:t>
      </w:r>
      <w:r w:rsidRPr="00117609">
        <w:rPr>
          <w:rFonts w:ascii="Times New Roman" w:hAnsi="Times New Roman" w:cs="Times New Roman"/>
          <w:sz w:val="24"/>
          <w:szCs w:val="24"/>
        </w:rPr>
        <w:t xml:space="preserve"> EUR i to po razdjelima, programima, aktivnostima. Svaki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program i aktivnost imaju svoj izvor financiranja. U </w:t>
      </w:r>
      <w:r>
        <w:rPr>
          <w:rFonts w:ascii="Times New Roman" w:hAnsi="Times New Roman" w:cs="Times New Roman"/>
          <w:sz w:val="24"/>
          <w:szCs w:val="24"/>
        </w:rPr>
        <w:t xml:space="preserve">ostvarenju Proračuna za razdoblje I-XII.2023. godine </w:t>
      </w:r>
      <w:r w:rsidRPr="0011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</w:t>
      </w:r>
      <w:r>
        <w:rPr>
          <w:rFonts w:ascii="Times New Roman" w:hAnsi="Times New Roman" w:cs="Times New Roman"/>
          <w:sz w:val="24"/>
          <w:szCs w:val="24"/>
        </w:rPr>
        <w:t xml:space="preserve">. prikazani </w:t>
      </w:r>
      <w:r w:rsidRPr="00117609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sljedeći </w:t>
      </w:r>
      <w:r>
        <w:rPr>
          <w:rFonts w:ascii="Times New Roman" w:hAnsi="Times New Roman" w:cs="Times New Roman"/>
          <w:sz w:val="24"/>
          <w:szCs w:val="24"/>
        </w:rPr>
        <w:t xml:space="preserve">iznosi po </w:t>
      </w:r>
      <w:r w:rsidRPr="00117609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 xml:space="preserve"> i aktivnosti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>:</w:t>
      </w:r>
    </w:p>
    <w:p w14:paraId="25DEEDCE" w14:textId="77777777" w:rsidR="001744EC" w:rsidRDefault="001744EC" w:rsidP="003E49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7"/>
        <w:gridCol w:w="2405"/>
        <w:gridCol w:w="1568"/>
        <w:gridCol w:w="1550"/>
        <w:gridCol w:w="1369"/>
        <w:gridCol w:w="1087"/>
        <w:gridCol w:w="19"/>
      </w:tblGrid>
      <w:tr w:rsidR="00502034" w:rsidRPr="00502034" w14:paraId="0B0BB6F6" w14:textId="77777777" w:rsidTr="00312A96">
        <w:trPr>
          <w:trHeight w:val="356"/>
        </w:trPr>
        <w:tc>
          <w:tcPr>
            <w:tcW w:w="8968" w:type="dxa"/>
            <w:gridSpan w:val="7"/>
            <w:hideMark/>
          </w:tcPr>
          <w:p w14:paraId="3CC274E8" w14:textId="77777777" w:rsidR="00502034" w:rsidRPr="00502034" w:rsidRDefault="00502034" w:rsidP="005020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POSEBNI DIO</w:t>
            </w:r>
          </w:p>
        </w:tc>
      </w:tr>
      <w:tr w:rsidR="00502034" w:rsidRPr="00502034" w14:paraId="3C7B559C" w14:textId="77777777" w:rsidTr="00312A96">
        <w:trPr>
          <w:gridAfter w:val="1"/>
          <w:wAfter w:w="19" w:type="dxa"/>
          <w:trHeight w:val="344"/>
        </w:trPr>
        <w:tc>
          <w:tcPr>
            <w:tcW w:w="1087" w:type="dxa"/>
            <w:hideMark/>
          </w:tcPr>
          <w:p w14:paraId="5B76A4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hideMark/>
          </w:tcPr>
          <w:p w14:paraId="718638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hideMark/>
          </w:tcPr>
          <w:p w14:paraId="45328FF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hideMark/>
          </w:tcPr>
          <w:p w14:paraId="3FCAE91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hideMark/>
          </w:tcPr>
          <w:p w14:paraId="665D5E8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14:paraId="26FFC02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034" w:rsidRPr="00502034" w14:paraId="4D2BC5E2" w14:textId="77777777" w:rsidTr="00312A96">
        <w:trPr>
          <w:trHeight w:val="308"/>
        </w:trPr>
        <w:tc>
          <w:tcPr>
            <w:tcW w:w="8968" w:type="dxa"/>
            <w:gridSpan w:val="7"/>
            <w:noWrap/>
            <w:hideMark/>
          </w:tcPr>
          <w:p w14:paraId="62901969" w14:textId="77777777" w:rsidR="00502034" w:rsidRPr="00502034" w:rsidRDefault="00502034" w:rsidP="005020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IZVJEŠTAJ PO PROGRAMSKOJ KLASIFIKACIJI</w:t>
            </w:r>
          </w:p>
        </w:tc>
      </w:tr>
      <w:tr w:rsidR="00502034" w:rsidRPr="00502034" w14:paraId="45475758" w14:textId="77777777" w:rsidTr="00312A96">
        <w:trPr>
          <w:gridAfter w:val="1"/>
          <w:wAfter w:w="19" w:type="dxa"/>
          <w:trHeight w:val="344"/>
        </w:trPr>
        <w:tc>
          <w:tcPr>
            <w:tcW w:w="1087" w:type="dxa"/>
            <w:hideMark/>
          </w:tcPr>
          <w:p w14:paraId="235348C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hideMark/>
          </w:tcPr>
          <w:p w14:paraId="4D1C577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hideMark/>
          </w:tcPr>
          <w:p w14:paraId="5354EB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hideMark/>
          </w:tcPr>
          <w:p w14:paraId="7BD44FE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hideMark/>
          </w:tcPr>
          <w:p w14:paraId="1B0A23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14:paraId="6F08F26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034" w:rsidRPr="00502034" w14:paraId="72F91661" w14:textId="77777777" w:rsidTr="00312A96">
        <w:trPr>
          <w:gridAfter w:val="1"/>
          <w:wAfter w:w="19" w:type="dxa"/>
          <w:trHeight w:val="522"/>
        </w:trPr>
        <w:tc>
          <w:tcPr>
            <w:tcW w:w="1087" w:type="dxa"/>
            <w:hideMark/>
          </w:tcPr>
          <w:p w14:paraId="5CEE983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BROJČANA OZNAKA I NAZIV</w:t>
            </w:r>
          </w:p>
        </w:tc>
        <w:tc>
          <w:tcPr>
            <w:tcW w:w="2404" w:type="dxa"/>
            <w:hideMark/>
          </w:tcPr>
          <w:p w14:paraId="4852809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hideMark/>
          </w:tcPr>
          <w:p w14:paraId="201C48C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IZVORNI PLAN ILI REBALANS 2023.*</w:t>
            </w:r>
          </w:p>
        </w:tc>
        <w:tc>
          <w:tcPr>
            <w:tcW w:w="1550" w:type="dxa"/>
            <w:hideMark/>
          </w:tcPr>
          <w:p w14:paraId="7820899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TEKUĆI PLAN 2023.* </w:t>
            </w:r>
          </w:p>
        </w:tc>
        <w:tc>
          <w:tcPr>
            <w:tcW w:w="1369" w:type="dxa"/>
            <w:hideMark/>
          </w:tcPr>
          <w:p w14:paraId="134ACE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IZVRŠENJE </w:t>
            </w: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1.-12.2023. </w:t>
            </w:r>
          </w:p>
        </w:tc>
        <w:tc>
          <w:tcPr>
            <w:tcW w:w="971" w:type="dxa"/>
            <w:hideMark/>
          </w:tcPr>
          <w:p w14:paraId="37E8A46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INDEKS**</w:t>
            </w:r>
          </w:p>
        </w:tc>
      </w:tr>
      <w:tr w:rsidR="00502034" w:rsidRPr="00502034" w14:paraId="11D6CA61" w14:textId="77777777" w:rsidTr="00312A96">
        <w:trPr>
          <w:gridAfter w:val="1"/>
          <w:wAfter w:w="19" w:type="dxa"/>
          <w:trHeight w:val="311"/>
        </w:trPr>
        <w:tc>
          <w:tcPr>
            <w:tcW w:w="1087" w:type="dxa"/>
            <w:hideMark/>
          </w:tcPr>
          <w:p w14:paraId="58DC823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4" w:type="dxa"/>
            <w:hideMark/>
          </w:tcPr>
          <w:p w14:paraId="1E7B94D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hideMark/>
          </w:tcPr>
          <w:p w14:paraId="060A3D2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0" w:type="dxa"/>
            <w:hideMark/>
          </w:tcPr>
          <w:p w14:paraId="51D7A4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3,00   </w:t>
            </w:r>
          </w:p>
        </w:tc>
        <w:tc>
          <w:tcPr>
            <w:tcW w:w="1369" w:type="dxa"/>
            <w:hideMark/>
          </w:tcPr>
          <w:p w14:paraId="58CEC55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hideMark/>
          </w:tcPr>
          <w:p w14:paraId="0F74E08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5=4/3*100</w:t>
            </w:r>
          </w:p>
        </w:tc>
      </w:tr>
      <w:tr w:rsidR="00502034" w:rsidRPr="00502034" w14:paraId="3BB8E9F2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781EA03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16438-002</w:t>
            </w:r>
          </w:p>
        </w:tc>
        <w:tc>
          <w:tcPr>
            <w:tcW w:w="2404" w:type="dxa"/>
            <w:hideMark/>
          </w:tcPr>
          <w:p w14:paraId="49F5219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OŠ MARKUŠICA</w:t>
            </w:r>
          </w:p>
        </w:tc>
        <w:tc>
          <w:tcPr>
            <w:tcW w:w="1568" w:type="dxa"/>
            <w:noWrap/>
            <w:hideMark/>
          </w:tcPr>
          <w:p w14:paraId="5C158B8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419650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noWrap/>
            <w:hideMark/>
          </w:tcPr>
          <w:p w14:paraId="3EAD2A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143B22F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2034" w:rsidRPr="00502034" w14:paraId="2062B44C" w14:textId="77777777" w:rsidTr="00312A96">
        <w:trPr>
          <w:gridAfter w:val="1"/>
          <w:wAfter w:w="18" w:type="dxa"/>
          <w:trHeight w:val="594"/>
        </w:trPr>
        <w:tc>
          <w:tcPr>
            <w:tcW w:w="3492" w:type="dxa"/>
            <w:gridSpan w:val="2"/>
            <w:hideMark/>
          </w:tcPr>
          <w:p w14:paraId="3FF3B3B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 izvorima financiranja</w:t>
            </w:r>
          </w:p>
        </w:tc>
        <w:tc>
          <w:tcPr>
            <w:tcW w:w="1568" w:type="dxa"/>
            <w:noWrap/>
            <w:hideMark/>
          </w:tcPr>
          <w:p w14:paraId="034171C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732.650,00   </w:t>
            </w:r>
          </w:p>
        </w:tc>
        <w:tc>
          <w:tcPr>
            <w:tcW w:w="1550" w:type="dxa"/>
            <w:noWrap/>
            <w:hideMark/>
          </w:tcPr>
          <w:p w14:paraId="00B6CF6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871.939,00   </w:t>
            </w:r>
          </w:p>
        </w:tc>
        <w:tc>
          <w:tcPr>
            <w:tcW w:w="1369" w:type="dxa"/>
            <w:noWrap/>
            <w:hideMark/>
          </w:tcPr>
          <w:p w14:paraId="003ED89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835.336,16   </w:t>
            </w:r>
          </w:p>
        </w:tc>
        <w:tc>
          <w:tcPr>
            <w:tcW w:w="971" w:type="dxa"/>
            <w:noWrap/>
            <w:hideMark/>
          </w:tcPr>
          <w:p w14:paraId="0608F3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01CBA3FC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05AB88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4" w:type="dxa"/>
            <w:noWrap/>
            <w:hideMark/>
          </w:tcPr>
          <w:p w14:paraId="20A3915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Opći prihodi i primici</w:t>
            </w:r>
          </w:p>
        </w:tc>
        <w:tc>
          <w:tcPr>
            <w:tcW w:w="1568" w:type="dxa"/>
            <w:noWrap/>
            <w:hideMark/>
          </w:tcPr>
          <w:p w14:paraId="3E0C54B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115.928,00   </w:t>
            </w:r>
          </w:p>
        </w:tc>
        <w:tc>
          <w:tcPr>
            <w:tcW w:w="1550" w:type="dxa"/>
            <w:noWrap/>
            <w:hideMark/>
          </w:tcPr>
          <w:p w14:paraId="7A1AF4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115.928,00   </w:t>
            </w:r>
          </w:p>
        </w:tc>
        <w:tc>
          <w:tcPr>
            <w:tcW w:w="1369" w:type="dxa"/>
            <w:noWrap/>
            <w:hideMark/>
          </w:tcPr>
          <w:p w14:paraId="771BA4E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363.038,97   </w:t>
            </w:r>
          </w:p>
        </w:tc>
        <w:tc>
          <w:tcPr>
            <w:tcW w:w="971" w:type="dxa"/>
            <w:noWrap/>
            <w:hideMark/>
          </w:tcPr>
          <w:p w14:paraId="7A93590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313%</w:t>
            </w:r>
          </w:p>
        </w:tc>
      </w:tr>
      <w:tr w:rsidR="00502034" w:rsidRPr="00502034" w14:paraId="600220E7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7C5EBB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4" w:type="dxa"/>
            <w:hideMark/>
          </w:tcPr>
          <w:p w14:paraId="5957D60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Vlastiti prihodi</w:t>
            </w:r>
          </w:p>
        </w:tc>
        <w:tc>
          <w:tcPr>
            <w:tcW w:w="1568" w:type="dxa"/>
            <w:noWrap/>
            <w:hideMark/>
          </w:tcPr>
          <w:p w14:paraId="19BBD08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550" w:type="dxa"/>
            <w:noWrap/>
            <w:hideMark/>
          </w:tcPr>
          <w:p w14:paraId="553C4F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369" w:type="dxa"/>
            <w:noWrap/>
            <w:hideMark/>
          </w:tcPr>
          <w:p w14:paraId="05B6FDD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971" w:type="dxa"/>
            <w:noWrap/>
            <w:hideMark/>
          </w:tcPr>
          <w:p w14:paraId="58340DC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72B5B87D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4CB516E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04" w:type="dxa"/>
            <w:noWrap/>
            <w:hideMark/>
          </w:tcPr>
          <w:p w14:paraId="5A3DA09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prihodi za posebne namjene</w:t>
            </w:r>
          </w:p>
        </w:tc>
        <w:tc>
          <w:tcPr>
            <w:tcW w:w="1568" w:type="dxa"/>
            <w:noWrap/>
            <w:hideMark/>
          </w:tcPr>
          <w:p w14:paraId="0945E16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20.000,00   </w:t>
            </w:r>
          </w:p>
        </w:tc>
        <w:tc>
          <w:tcPr>
            <w:tcW w:w="1550" w:type="dxa"/>
            <w:noWrap/>
            <w:hideMark/>
          </w:tcPr>
          <w:p w14:paraId="58E4D02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20.000,00   </w:t>
            </w:r>
          </w:p>
        </w:tc>
        <w:tc>
          <w:tcPr>
            <w:tcW w:w="1369" w:type="dxa"/>
            <w:noWrap/>
            <w:hideMark/>
          </w:tcPr>
          <w:p w14:paraId="5D12810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13.073,81   </w:t>
            </w:r>
          </w:p>
        </w:tc>
        <w:tc>
          <w:tcPr>
            <w:tcW w:w="971" w:type="dxa"/>
            <w:noWrap/>
            <w:hideMark/>
          </w:tcPr>
          <w:p w14:paraId="29EC8BA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65%</w:t>
            </w:r>
          </w:p>
        </w:tc>
      </w:tr>
      <w:tr w:rsidR="00502034" w:rsidRPr="00502034" w14:paraId="5648BE61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4073902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04" w:type="dxa"/>
            <w:noWrap/>
            <w:hideMark/>
          </w:tcPr>
          <w:p w14:paraId="2C6E85B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Pomoći</w:t>
            </w:r>
          </w:p>
        </w:tc>
        <w:tc>
          <w:tcPr>
            <w:tcW w:w="1568" w:type="dxa"/>
            <w:noWrap/>
            <w:hideMark/>
          </w:tcPr>
          <w:p w14:paraId="270D350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571.109,00   </w:t>
            </w:r>
          </w:p>
        </w:tc>
        <w:tc>
          <w:tcPr>
            <w:tcW w:w="1550" w:type="dxa"/>
            <w:noWrap/>
            <w:hideMark/>
          </w:tcPr>
          <w:p w14:paraId="40B8C63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716.398,00   </w:t>
            </w:r>
          </w:p>
        </w:tc>
        <w:tc>
          <w:tcPr>
            <w:tcW w:w="1369" w:type="dxa"/>
            <w:noWrap/>
            <w:hideMark/>
          </w:tcPr>
          <w:p w14:paraId="0B999A1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440.071,21   </w:t>
            </w:r>
          </w:p>
        </w:tc>
        <w:tc>
          <w:tcPr>
            <w:tcW w:w="971" w:type="dxa"/>
            <w:noWrap/>
            <w:hideMark/>
          </w:tcPr>
          <w:p w14:paraId="1EB9BB0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</w:tr>
      <w:tr w:rsidR="00502034" w:rsidRPr="00502034" w14:paraId="46F96CEC" w14:textId="77777777" w:rsidTr="00312A96">
        <w:trPr>
          <w:gridAfter w:val="1"/>
          <w:wAfter w:w="19" w:type="dxa"/>
          <w:trHeight w:val="594"/>
        </w:trPr>
        <w:tc>
          <w:tcPr>
            <w:tcW w:w="1087" w:type="dxa"/>
            <w:hideMark/>
          </w:tcPr>
          <w:p w14:paraId="3FBC69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04" w:type="dxa"/>
            <w:noWrap/>
            <w:hideMark/>
          </w:tcPr>
          <w:p w14:paraId="3A3A746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Donacije</w:t>
            </w:r>
          </w:p>
        </w:tc>
        <w:tc>
          <w:tcPr>
            <w:tcW w:w="1568" w:type="dxa"/>
            <w:noWrap/>
            <w:hideMark/>
          </w:tcPr>
          <w:p w14:paraId="6F8FC8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25.000,00   </w:t>
            </w:r>
          </w:p>
        </w:tc>
        <w:tc>
          <w:tcPr>
            <w:tcW w:w="1550" w:type="dxa"/>
            <w:noWrap/>
            <w:hideMark/>
          </w:tcPr>
          <w:p w14:paraId="7A02AB6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19.000,00   </w:t>
            </w:r>
          </w:p>
        </w:tc>
        <w:tc>
          <w:tcPr>
            <w:tcW w:w="1369" w:type="dxa"/>
            <w:noWrap/>
            <w:hideMark/>
          </w:tcPr>
          <w:p w14:paraId="53773C7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19.152,17   </w:t>
            </w:r>
          </w:p>
        </w:tc>
        <w:tc>
          <w:tcPr>
            <w:tcW w:w="971" w:type="dxa"/>
            <w:noWrap/>
            <w:hideMark/>
          </w:tcPr>
          <w:p w14:paraId="20570F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101%</w:t>
            </w:r>
          </w:p>
        </w:tc>
      </w:tr>
      <w:tr w:rsidR="00502034" w:rsidRPr="00502034" w14:paraId="5F29D64E" w14:textId="77777777" w:rsidTr="00312A96">
        <w:trPr>
          <w:gridAfter w:val="1"/>
          <w:wAfter w:w="18" w:type="dxa"/>
          <w:trHeight w:val="594"/>
        </w:trPr>
        <w:tc>
          <w:tcPr>
            <w:tcW w:w="3492" w:type="dxa"/>
            <w:gridSpan w:val="2"/>
            <w:hideMark/>
          </w:tcPr>
          <w:p w14:paraId="69D47D0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 programima</w:t>
            </w:r>
          </w:p>
        </w:tc>
        <w:tc>
          <w:tcPr>
            <w:tcW w:w="1568" w:type="dxa"/>
            <w:noWrap/>
            <w:hideMark/>
          </w:tcPr>
          <w:p w14:paraId="17CCCFC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0" w:type="dxa"/>
            <w:noWrap/>
            <w:hideMark/>
          </w:tcPr>
          <w:p w14:paraId="274BF08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noWrap/>
            <w:hideMark/>
          </w:tcPr>
          <w:p w14:paraId="2756CF0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4850CF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2034" w:rsidRPr="00502034" w14:paraId="5047BF5B" w14:textId="77777777" w:rsidTr="00312A96">
        <w:trPr>
          <w:gridAfter w:val="1"/>
          <w:wAfter w:w="19" w:type="dxa"/>
          <w:trHeight w:val="534"/>
        </w:trPr>
        <w:tc>
          <w:tcPr>
            <w:tcW w:w="1087" w:type="dxa"/>
            <w:noWrap/>
            <w:hideMark/>
          </w:tcPr>
          <w:p w14:paraId="630F551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P001</w:t>
            </w:r>
          </w:p>
        </w:tc>
        <w:tc>
          <w:tcPr>
            <w:tcW w:w="2404" w:type="dxa"/>
            <w:hideMark/>
          </w:tcPr>
          <w:p w14:paraId="5E3F21C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DJELATNOST USTANOVA OSNOVNIH ŠKOLA</w:t>
            </w:r>
          </w:p>
        </w:tc>
        <w:tc>
          <w:tcPr>
            <w:tcW w:w="1568" w:type="dxa"/>
            <w:noWrap/>
            <w:hideMark/>
          </w:tcPr>
          <w:p w14:paraId="36FF966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732.650,00   </w:t>
            </w:r>
          </w:p>
        </w:tc>
        <w:tc>
          <w:tcPr>
            <w:tcW w:w="1550" w:type="dxa"/>
            <w:hideMark/>
          </w:tcPr>
          <w:p w14:paraId="0639AF5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871.939,00   </w:t>
            </w:r>
          </w:p>
        </w:tc>
        <w:tc>
          <w:tcPr>
            <w:tcW w:w="1369" w:type="dxa"/>
            <w:hideMark/>
          </w:tcPr>
          <w:p w14:paraId="6E0909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835.336,16   </w:t>
            </w:r>
          </w:p>
        </w:tc>
        <w:tc>
          <w:tcPr>
            <w:tcW w:w="971" w:type="dxa"/>
            <w:noWrap/>
            <w:hideMark/>
          </w:tcPr>
          <w:p w14:paraId="6BCDC69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61B33E69" w14:textId="77777777" w:rsidTr="00312A96">
        <w:trPr>
          <w:gridAfter w:val="1"/>
          <w:wAfter w:w="19" w:type="dxa"/>
          <w:trHeight w:val="534"/>
        </w:trPr>
        <w:tc>
          <w:tcPr>
            <w:tcW w:w="1087" w:type="dxa"/>
            <w:noWrap/>
            <w:hideMark/>
          </w:tcPr>
          <w:p w14:paraId="6B84EA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2404" w:type="dxa"/>
            <w:hideMark/>
          </w:tcPr>
          <w:p w14:paraId="652C39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REDOVNA DJELATNOST OSNOVNIH ŠKOLA</w:t>
            </w:r>
          </w:p>
        </w:tc>
        <w:tc>
          <w:tcPr>
            <w:tcW w:w="1568" w:type="dxa"/>
            <w:hideMark/>
          </w:tcPr>
          <w:p w14:paraId="6CAAB6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681.289,00   </w:t>
            </w:r>
          </w:p>
        </w:tc>
        <w:tc>
          <w:tcPr>
            <w:tcW w:w="1550" w:type="dxa"/>
            <w:hideMark/>
          </w:tcPr>
          <w:p w14:paraId="6C36280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832.078,00   </w:t>
            </w:r>
          </w:p>
        </w:tc>
        <w:tc>
          <w:tcPr>
            <w:tcW w:w="1369" w:type="dxa"/>
            <w:hideMark/>
          </w:tcPr>
          <w:p w14:paraId="74AA9C8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803.063,24   </w:t>
            </w:r>
          </w:p>
        </w:tc>
        <w:tc>
          <w:tcPr>
            <w:tcW w:w="971" w:type="dxa"/>
            <w:hideMark/>
          </w:tcPr>
          <w:p w14:paraId="504427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97%</w:t>
            </w:r>
          </w:p>
        </w:tc>
      </w:tr>
      <w:tr w:rsidR="00502034" w:rsidRPr="00502034" w14:paraId="5CECC1D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46E3A2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4" w:type="dxa"/>
            <w:noWrap/>
            <w:hideMark/>
          </w:tcPr>
          <w:p w14:paraId="03BAD01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568" w:type="dxa"/>
            <w:noWrap/>
            <w:hideMark/>
          </w:tcPr>
          <w:p w14:paraId="30CE43A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681.289,00   </w:t>
            </w:r>
          </w:p>
        </w:tc>
        <w:tc>
          <w:tcPr>
            <w:tcW w:w="1550" w:type="dxa"/>
            <w:noWrap/>
            <w:hideMark/>
          </w:tcPr>
          <w:p w14:paraId="7406E9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832.078,00   </w:t>
            </w:r>
          </w:p>
        </w:tc>
        <w:tc>
          <w:tcPr>
            <w:tcW w:w="1369" w:type="dxa"/>
            <w:noWrap/>
            <w:hideMark/>
          </w:tcPr>
          <w:p w14:paraId="482E952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658.984,08   </w:t>
            </w:r>
          </w:p>
        </w:tc>
        <w:tc>
          <w:tcPr>
            <w:tcW w:w="971" w:type="dxa"/>
            <w:noWrap/>
            <w:hideMark/>
          </w:tcPr>
          <w:p w14:paraId="3E1C40B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79%</w:t>
            </w:r>
          </w:p>
        </w:tc>
      </w:tr>
      <w:tr w:rsidR="00502034" w:rsidRPr="00502034" w14:paraId="08598B7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1D548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4" w:type="dxa"/>
            <w:noWrap/>
            <w:hideMark/>
          </w:tcPr>
          <w:p w14:paraId="6E595ED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568" w:type="dxa"/>
            <w:noWrap/>
            <w:hideMark/>
          </w:tcPr>
          <w:p w14:paraId="7598310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528.721,00   </w:t>
            </w:r>
          </w:p>
        </w:tc>
        <w:tc>
          <w:tcPr>
            <w:tcW w:w="1550" w:type="dxa"/>
            <w:noWrap/>
            <w:hideMark/>
          </w:tcPr>
          <w:p w14:paraId="6A9EB37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664.003,00   </w:t>
            </w:r>
          </w:p>
        </w:tc>
        <w:tc>
          <w:tcPr>
            <w:tcW w:w="1369" w:type="dxa"/>
            <w:noWrap/>
            <w:hideMark/>
          </w:tcPr>
          <w:p w14:paraId="65588E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658.984,08   </w:t>
            </w:r>
          </w:p>
        </w:tc>
        <w:tc>
          <w:tcPr>
            <w:tcW w:w="971" w:type="dxa"/>
            <w:noWrap/>
            <w:hideMark/>
          </w:tcPr>
          <w:p w14:paraId="11586CF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502034" w:rsidRPr="00502034" w14:paraId="66D6E6D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E4803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2404" w:type="dxa"/>
            <w:noWrap/>
            <w:hideMark/>
          </w:tcPr>
          <w:p w14:paraId="5BAD24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Plaće (bruto)</w:t>
            </w:r>
          </w:p>
        </w:tc>
        <w:tc>
          <w:tcPr>
            <w:tcW w:w="1568" w:type="dxa"/>
            <w:noWrap/>
            <w:hideMark/>
          </w:tcPr>
          <w:p w14:paraId="1C56FFB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427.771,00   </w:t>
            </w:r>
          </w:p>
        </w:tc>
        <w:tc>
          <w:tcPr>
            <w:tcW w:w="1550" w:type="dxa"/>
            <w:noWrap/>
            <w:hideMark/>
          </w:tcPr>
          <w:p w14:paraId="509D8DA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548.503,00   </w:t>
            </w:r>
          </w:p>
        </w:tc>
        <w:tc>
          <w:tcPr>
            <w:tcW w:w="1369" w:type="dxa"/>
            <w:noWrap/>
            <w:hideMark/>
          </w:tcPr>
          <w:p w14:paraId="474F84D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525.141,39   </w:t>
            </w:r>
          </w:p>
        </w:tc>
        <w:tc>
          <w:tcPr>
            <w:tcW w:w="971" w:type="dxa"/>
            <w:noWrap/>
            <w:hideMark/>
          </w:tcPr>
          <w:p w14:paraId="50A8627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424BB3D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D63B8D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3111</w:t>
            </w:r>
          </w:p>
        </w:tc>
        <w:tc>
          <w:tcPr>
            <w:tcW w:w="2404" w:type="dxa"/>
            <w:noWrap/>
            <w:hideMark/>
          </w:tcPr>
          <w:p w14:paraId="55B753B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redovan rad</w:t>
            </w:r>
          </w:p>
        </w:tc>
        <w:tc>
          <w:tcPr>
            <w:tcW w:w="1568" w:type="dxa"/>
            <w:noWrap/>
            <w:hideMark/>
          </w:tcPr>
          <w:p w14:paraId="751483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423.971,00   </w:t>
            </w:r>
          </w:p>
        </w:tc>
        <w:tc>
          <w:tcPr>
            <w:tcW w:w="1550" w:type="dxa"/>
            <w:noWrap/>
            <w:hideMark/>
          </w:tcPr>
          <w:p w14:paraId="2F17F3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538.000,00   </w:t>
            </w:r>
          </w:p>
        </w:tc>
        <w:tc>
          <w:tcPr>
            <w:tcW w:w="1369" w:type="dxa"/>
            <w:noWrap/>
            <w:hideMark/>
          </w:tcPr>
          <w:p w14:paraId="44E53B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516.628,78   </w:t>
            </w:r>
          </w:p>
        </w:tc>
        <w:tc>
          <w:tcPr>
            <w:tcW w:w="971" w:type="dxa"/>
            <w:noWrap/>
            <w:hideMark/>
          </w:tcPr>
          <w:p w14:paraId="293070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15DC4D1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D3EAB2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31111</w:t>
            </w:r>
          </w:p>
        </w:tc>
        <w:tc>
          <w:tcPr>
            <w:tcW w:w="2404" w:type="dxa"/>
            <w:noWrap/>
            <w:hideMark/>
          </w:tcPr>
          <w:p w14:paraId="1839AB0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redovan rad</w:t>
            </w:r>
          </w:p>
        </w:tc>
        <w:tc>
          <w:tcPr>
            <w:tcW w:w="1568" w:type="dxa"/>
            <w:noWrap/>
            <w:hideMark/>
          </w:tcPr>
          <w:p w14:paraId="7763D3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420.171,00   </w:t>
            </w:r>
          </w:p>
        </w:tc>
        <w:tc>
          <w:tcPr>
            <w:tcW w:w="1550" w:type="dxa"/>
            <w:noWrap/>
            <w:hideMark/>
          </w:tcPr>
          <w:p w14:paraId="4BA7AF2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535.000,00   </w:t>
            </w:r>
          </w:p>
        </w:tc>
        <w:tc>
          <w:tcPr>
            <w:tcW w:w="1369" w:type="dxa"/>
            <w:noWrap/>
            <w:hideMark/>
          </w:tcPr>
          <w:p w14:paraId="7AF6F89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513.958,65   </w:t>
            </w:r>
          </w:p>
        </w:tc>
        <w:tc>
          <w:tcPr>
            <w:tcW w:w="971" w:type="dxa"/>
            <w:noWrap/>
            <w:hideMark/>
          </w:tcPr>
          <w:p w14:paraId="6FAB334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65DB9BBB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F8755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31113</w:t>
            </w:r>
          </w:p>
        </w:tc>
        <w:tc>
          <w:tcPr>
            <w:tcW w:w="2404" w:type="dxa"/>
            <w:noWrap/>
            <w:hideMark/>
          </w:tcPr>
          <w:p w14:paraId="45ED0A9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po sudskim presudama</w:t>
            </w:r>
          </w:p>
        </w:tc>
        <w:tc>
          <w:tcPr>
            <w:tcW w:w="1568" w:type="dxa"/>
            <w:noWrap/>
            <w:hideMark/>
          </w:tcPr>
          <w:p w14:paraId="31BCC5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5.500,00   </w:t>
            </w:r>
          </w:p>
        </w:tc>
        <w:tc>
          <w:tcPr>
            <w:tcW w:w="1550" w:type="dxa"/>
            <w:noWrap/>
            <w:hideMark/>
          </w:tcPr>
          <w:p w14:paraId="31F4C6D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3.000,00   </w:t>
            </w:r>
          </w:p>
        </w:tc>
        <w:tc>
          <w:tcPr>
            <w:tcW w:w="1369" w:type="dxa"/>
            <w:noWrap/>
            <w:hideMark/>
          </w:tcPr>
          <w:p w14:paraId="167CD43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2.670,13   </w:t>
            </w:r>
          </w:p>
        </w:tc>
        <w:tc>
          <w:tcPr>
            <w:tcW w:w="971" w:type="dxa"/>
            <w:noWrap/>
            <w:hideMark/>
          </w:tcPr>
          <w:p w14:paraId="4DE5041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502034" w:rsidRPr="00502034" w14:paraId="6A9A883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4F254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3113</w:t>
            </w:r>
          </w:p>
        </w:tc>
        <w:tc>
          <w:tcPr>
            <w:tcW w:w="2404" w:type="dxa"/>
            <w:noWrap/>
            <w:hideMark/>
          </w:tcPr>
          <w:p w14:paraId="4FB051C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prekovremeni rad</w:t>
            </w:r>
          </w:p>
        </w:tc>
        <w:tc>
          <w:tcPr>
            <w:tcW w:w="1568" w:type="dxa"/>
            <w:noWrap/>
            <w:hideMark/>
          </w:tcPr>
          <w:p w14:paraId="3A3DFE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2.000,00   </w:t>
            </w:r>
          </w:p>
        </w:tc>
        <w:tc>
          <w:tcPr>
            <w:tcW w:w="1550" w:type="dxa"/>
            <w:noWrap/>
            <w:hideMark/>
          </w:tcPr>
          <w:p w14:paraId="77604CA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4.500,00   </w:t>
            </w:r>
          </w:p>
        </w:tc>
        <w:tc>
          <w:tcPr>
            <w:tcW w:w="1369" w:type="dxa"/>
            <w:noWrap/>
            <w:hideMark/>
          </w:tcPr>
          <w:p w14:paraId="446A5F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1.888,90   </w:t>
            </w:r>
          </w:p>
        </w:tc>
        <w:tc>
          <w:tcPr>
            <w:tcW w:w="971" w:type="dxa"/>
            <w:noWrap/>
            <w:hideMark/>
          </w:tcPr>
          <w:p w14:paraId="3FD1B1B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42%</w:t>
            </w:r>
          </w:p>
        </w:tc>
      </w:tr>
      <w:tr w:rsidR="00502034" w:rsidRPr="00502034" w14:paraId="1CDE7A46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567EF8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31131</w:t>
            </w:r>
          </w:p>
        </w:tc>
        <w:tc>
          <w:tcPr>
            <w:tcW w:w="2404" w:type="dxa"/>
            <w:noWrap/>
            <w:hideMark/>
          </w:tcPr>
          <w:p w14:paraId="3F5C260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prekovremeni rad</w:t>
            </w:r>
          </w:p>
        </w:tc>
        <w:tc>
          <w:tcPr>
            <w:tcW w:w="1568" w:type="dxa"/>
            <w:noWrap/>
            <w:hideMark/>
          </w:tcPr>
          <w:p w14:paraId="4D2C495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2.000,00   </w:t>
            </w:r>
          </w:p>
        </w:tc>
        <w:tc>
          <w:tcPr>
            <w:tcW w:w="1550" w:type="dxa"/>
            <w:noWrap/>
            <w:hideMark/>
          </w:tcPr>
          <w:p w14:paraId="3706642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4.500,00   </w:t>
            </w:r>
          </w:p>
        </w:tc>
        <w:tc>
          <w:tcPr>
            <w:tcW w:w="1369" w:type="dxa"/>
            <w:noWrap/>
            <w:hideMark/>
          </w:tcPr>
          <w:p w14:paraId="0B3DD67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1.888,90   </w:t>
            </w:r>
          </w:p>
        </w:tc>
        <w:tc>
          <w:tcPr>
            <w:tcW w:w="971" w:type="dxa"/>
            <w:noWrap/>
            <w:hideMark/>
          </w:tcPr>
          <w:p w14:paraId="5E5924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42%</w:t>
            </w:r>
          </w:p>
        </w:tc>
      </w:tr>
      <w:tr w:rsidR="00502034" w:rsidRPr="00502034" w14:paraId="38EFF02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E057DB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3114</w:t>
            </w:r>
          </w:p>
        </w:tc>
        <w:tc>
          <w:tcPr>
            <w:tcW w:w="2404" w:type="dxa"/>
            <w:noWrap/>
            <w:hideMark/>
          </w:tcPr>
          <w:p w14:paraId="53B578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posebne uvjete rada</w:t>
            </w:r>
          </w:p>
        </w:tc>
        <w:tc>
          <w:tcPr>
            <w:tcW w:w="1568" w:type="dxa"/>
            <w:noWrap/>
            <w:hideMark/>
          </w:tcPr>
          <w:p w14:paraId="73EB129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1.800,00   </w:t>
            </w:r>
          </w:p>
        </w:tc>
        <w:tc>
          <w:tcPr>
            <w:tcW w:w="1550" w:type="dxa"/>
            <w:noWrap/>
            <w:hideMark/>
          </w:tcPr>
          <w:p w14:paraId="1C346C2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6.003,00   </w:t>
            </w:r>
          </w:p>
        </w:tc>
        <w:tc>
          <w:tcPr>
            <w:tcW w:w="1369" w:type="dxa"/>
            <w:noWrap/>
            <w:hideMark/>
          </w:tcPr>
          <w:p w14:paraId="222579B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6.623,71   </w:t>
            </w:r>
          </w:p>
        </w:tc>
        <w:tc>
          <w:tcPr>
            <w:tcW w:w="971" w:type="dxa"/>
            <w:noWrap/>
            <w:hideMark/>
          </w:tcPr>
          <w:p w14:paraId="12BB5D1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110%</w:t>
            </w:r>
          </w:p>
        </w:tc>
      </w:tr>
      <w:tr w:rsidR="00502034" w:rsidRPr="00502034" w14:paraId="290319D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7DC36F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31141</w:t>
            </w:r>
          </w:p>
        </w:tc>
        <w:tc>
          <w:tcPr>
            <w:tcW w:w="2404" w:type="dxa"/>
            <w:noWrap/>
            <w:hideMark/>
          </w:tcPr>
          <w:p w14:paraId="0634BFA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Plaće za posebne uvjete rada</w:t>
            </w:r>
          </w:p>
        </w:tc>
        <w:tc>
          <w:tcPr>
            <w:tcW w:w="1568" w:type="dxa"/>
            <w:noWrap/>
            <w:hideMark/>
          </w:tcPr>
          <w:p w14:paraId="30A9261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1.800,00   </w:t>
            </w:r>
          </w:p>
        </w:tc>
        <w:tc>
          <w:tcPr>
            <w:tcW w:w="1550" w:type="dxa"/>
            <w:noWrap/>
            <w:hideMark/>
          </w:tcPr>
          <w:p w14:paraId="6425F6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6.003,00   </w:t>
            </w:r>
          </w:p>
        </w:tc>
        <w:tc>
          <w:tcPr>
            <w:tcW w:w="1369" w:type="dxa"/>
            <w:noWrap/>
            <w:hideMark/>
          </w:tcPr>
          <w:p w14:paraId="1F76F8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6.623,71   </w:t>
            </w:r>
          </w:p>
        </w:tc>
        <w:tc>
          <w:tcPr>
            <w:tcW w:w="971" w:type="dxa"/>
            <w:noWrap/>
            <w:hideMark/>
          </w:tcPr>
          <w:p w14:paraId="3237FD7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110%</w:t>
            </w:r>
          </w:p>
        </w:tc>
      </w:tr>
      <w:tr w:rsidR="00502034" w:rsidRPr="00502034" w14:paraId="0C88D93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702361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2404" w:type="dxa"/>
            <w:noWrap/>
            <w:hideMark/>
          </w:tcPr>
          <w:p w14:paraId="2AE3433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rashodi za zaposlene</w:t>
            </w:r>
          </w:p>
        </w:tc>
        <w:tc>
          <w:tcPr>
            <w:tcW w:w="1568" w:type="dxa"/>
            <w:noWrap/>
            <w:hideMark/>
          </w:tcPr>
          <w:p w14:paraId="6B975E4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29.250,00   </w:t>
            </w:r>
          </w:p>
        </w:tc>
        <w:tc>
          <w:tcPr>
            <w:tcW w:w="1550" w:type="dxa"/>
            <w:noWrap/>
            <w:hideMark/>
          </w:tcPr>
          <w:p w14:paraId="290922A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29.250,00   </w:t>
            </w:r>
          </w:p>
        </w:tc>
        <w:tc>
          <w:tcPr>
            <w:tcW w:w="1369" w:type="dxa"/>
            <w:noWrap/>
            <w:hideMark/>
          </w:tcPr>
          <w:p w14:paraId="5E8294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27.894,92   </w:t>
            </w:r>
          </w:p>
        </w:tc>
        <w:tc>
          <w:tcPr>
            <w:tcW w:w="971" w:type="dxa"/>
            <w:noWrap/>
            <w:hideMark/>
          </w:tcPr>
          <w:p w14:paraId="52867D7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95%</w:t>
            </w:r>
          </w:p>
        </w:tc>
      </w:tr>
      <w:tr w:rsidR="00502034" w:rsidRPr="00502034" w14:paraId="3950403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902AE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3121</w:t>
            </w:r>
          </w:p>
        </w:tc>
        <w:tc>
          <w:tcPr>
            <w:tcW w:w="2404" w:type="dxa"/>
            <w:noWrap/>
            <w:hideMark/>
          </w:tcPr>
          <w:p w14:paraId="76F917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rashodi za zaposlene</w:t>
            </w:r>
          </w:p>
        </w:tc>
        <w:tc>
          <w:tcPr>
            <w:tcW w:w="1568" w:type="dxa"/>
            <w:noWrap/>
            <w:hideMark/>
          </w:tcPr>
          <w:p w14:paraId="4CF96EC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29.250,00   </w:t>
            </w:r>
          </w:p>
        </w:tc>
        <w:tc>
          <w:tcPr>
            <w:tcW w:w="1550" w:type="dxa"/>
            <w:noWrap/>
            <w:hideMark/>
          </w:tcPr>
          <w:p w14:paraId="181AE8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29.250,00   </w:t>
            </w:r>
          </w:p>
        </w:tc>
        <w:tc>
          <w:tcPr>
            <w:tcW w:w="1369" w:type="dxa"/>
            <w:noWrap/>
            <w:hideMark/>
          </w:tcPr>
          <w:p w14:paraId="5B5A84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27.894,92   </w:t>
            </w:r>
          </w:p>
        </w:tc>
        <w:tc>
          <w:tcPr>
            <w:tcW w:w="971" w:type="dxa"/>
            <w:noWrap/>
            <w:hideMark/>
          </w:tcPr>
          <w:p w14:paraId="3A8FCA4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502034" w:rsidRPr="00502034" w14:paraId="686E359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6BC54D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31212</w:t>
            </w:r>
          </w:p>
        </w:tc>
        <w:tc>
          <w:tcPr>
            <w:tcW w:w="2404" w:type="dxa"/>
            <w:noWrap/>
            <w:hideMark/>
          </w:tcPr>
          <w:p w14:paraId="120EEA2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Nagrade</w:t>
            </w:r>
          </w:p>
        </w:tc>
        <w:tc>
          <w:tcPr>
            <w:tcW w:w="1568" w:type="dxa"/>
            <w:noWrap/>
            <w:hideMark/>
          </w:tcPr>
          <w:p w14:paraId="6138FF2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9.050,00   </w:t>
            </w:r>
          </w:p>
        </w:tc>
        <w:tc>
          <w:tcPr>
            <w:tcW w:w="1550" w:type="dxa"/>
            <w:noWrap/>
            <w:hideMark/>
          </w:tcPr>
          <w:p w14:paraId="62A07A9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369" w:type="dxa"/>
            <w:noWrap/>
            <w:hideMark/>
          </w:tcPr>
          <w:p w14:paraId="418BD8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CF906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7E0191D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70A2A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31213</w:t>
            </w:r>
          </w:p>
        </w:tc>
        <w:tc>
          <w:tcPr>
            <w:tcW w:w="2404" w:type="dxa"/>
            <w:noWrap/>
            <w:hideMark/>
          </w:tcPr>
          <w:p w14:paraId="0C1547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Darovi</w:t>
            </w:r>
          </w:p>
        </w:tc>
        <w:tc>
          <w:tcPr>
            <w:tcW w:w="1568" w:type="dxa"/>
            <w:noWrap/>
            <w:hideMark/>
          </w:tcPr>
          <w:p w14:paraId="2767F33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550" w:type="dxa"/>
            <w:noWrap/>
            <w:hideMark/>
          </w:tcPr>
          <w:p w14:paraId="59E9BD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15.000,00   </w:t>
            </w:r>
          </w:p>
        </w:tc>
        <w:tc>
          <w:tcPr>
            <w:tcW w:w="1369" w:type="dxa"/>
            <w:noWrap/>
            <w:hideMark/>
          </w:tcPr>
          <w:p w14:paraId="7720460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C2AB8D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4314348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D4452A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31214</w:t>
            </w:r>
          </w:p>
        </w:tc>
        <w:tc>
          <w:tcPr>
            <w:tcW w:w="2404" w:type="dxa"/>
            <w:noWrap/>
            <w:hideMark/>
          </w:tcPr>
          <w:p w14:paraId="6124769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Otpremnina</w:t>
            </w:r>
          </w:p>
        </w:tc>
        <w:tc>
          <w:tcPr>
            <w:tcW w:w="1568" w:type="dxa"/>
            <w:noWrap/>
            <w:hideMark/>
          </w:tcPr>
          <w:p w14:paraId="4EE72E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6.200,00   </w:t>
            </w:r>
          </w:p>
        </w:tc>
        <w:tc>
          <w:tcPr>
            <w:tcW w:w="1550" w:type="dxa"/>
            <w:noWrap/>
            <w:hideMark/>
          </w:tcPr>
          <w:p w14:paraId="15F4251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6.200,00   </w:t>
            </w:r>
          </w:p>
        </w:tc>
        <w:tc>
          <w:tcPr>
            <w:tcW w:w="1369" w:type="dxa"/>
            <w:noWrap/>
            <w:hideMark/>
          </w:tcPr>
          <w:p w14:paraId="5240887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6.193,10   </w:t>
            </w:r>
          </w:p>
        </w:tc>
        <w:tc>
          <w:tcPr>
            <w:tcW w:w="971" w:type="dxa"/>
            <w:noWrap/>
            <w:hideMark/>
          </w:tcPr>
          <w:p w14:paraId="10C079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5C963BB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92EF3A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31215</w:t>
            </w:r>
          </w:p>
        </w:tc>
        <w:tc>
          <w:tcPr>
            <w:tcW w:w="2404" w:type="dxa"/>
            <w:noWrap/>
            <w:hideMark/>
          </w:tcPr>
          <w:p w14:paraId="19474A9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Naknada za bolest, invalidnost, smrtni slučaj</w:t>
            </w:r>
          </w:p>
        </w:tc>
        <w:tc>
          <w:tcPr>
            <w:tcW w:w="1568" w:type="dxa"/>
            <w:noWrap/>
            <w:hideMark/>
          </w:tcPr>
          <w:p w14:paraId="5F05E1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1.500,00   </w:t>
            </w:r>
          </w:p>
        </w:tc>
        <w:tc>
          <w:tcPr>
            <w:tcW w:w="1550" w:type="dxa"/>
            <w:noWrap/>
            <w:hideMark/>
          </w:tcPr>
          <w:p w14:paraId="7FA7852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1.700,00   </w:t>
            </w:r>
          </w:p>
        </w:tc>
        <w:tc>
          <w:tcPr>
            <w:tcW w:w="1369" w:type="dxa"/>
            <w:noWrap/>
            <w:hideMark/>
          </w:tcPr>
          <w:p w14:paraId="58ACB4E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1.203,64   </w:t>
            </w:r>
          </w:p>
        </w:tc>
        <w:tc>
          <w:tcPr>
            <w:tcW w:w="971" w:type="dxa"/>
            <w:noWrap/>
            <w:hideMark/>
          </w:tcPr>
          <w:p w14:paraId="74A442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502034" w:rsidRPr="00502034" w14:paraId="1122131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A7F05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31216</w:t>
            </w:r>
          </w:p>
        </w:tc>
        <w:tc>
          <w:tcPr>
            <w:tcW w:w="2404" w:type="dxa"/>
            <w:noWrap/>
            <w:hideMark/>
          </w:tcPr>
          <w:p w14:paraId="4612178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Regres</w:t>
            </w:r>
          </w:p>
        </w:tc>
        <w:tc>
          <w:tcPr>
            <w:tcW w:w="1568" w:type="dxa"/>
            <w:noWrap/>
            <w:hideMark/>
          </w:tcPr>
          <w:p w14:paraId="3F1D811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10.000,00   </w:t>
            </w:r>
          </w:p>
        </w:tc>
        <w:tc>
          <w:tcPr>
            <w:tcW w:w="1550" w:type="dxa"/>
            <w:noWrap/>
            <w:hideMark/>
          </w:tcPr>
          <w:p w14:paraId="69EF250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9.100,00   </w:t>
            </w:r>
          </w:p>
        </w:tc>
        <w:tc>
          <w:tcPr>
            <w:tcW w:w="1369" w:type="dxa"/>
            <w:noWrap/>
            <w:hideMark/>
          </w:tcPr>
          <w:p w14:paraId="166C622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9.698,18   </w:t>
            </w:r>
          </w:p>
        </w:tc>
        <w:tc>
          <w:tcPr>
            <w:tcW w:w="971" w:type="dxa"/>
            <w:noWrap/>
            <w:hideMark/>
          </w:tcPr>
          <w:p w14:paraId="56FF09A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107%</w:t>
            </w:r>
          </w:p>
        </w:tc>
      </w:tr>
      <w:tr w:rsidR="00502034" w:rsidRPr="00502034" w14:paraId="2E4AC75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31738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2404" w:type="dxa"/>
            <w:noWrap/>
            <w:hideMark/>
          </w:tcPr>
          <w:p w14:paraId="0CEF58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Doprinosi na plaće</w:t>
            </w:r>
          </w:p>
        </w:tc>
        <w:tc>
          <w:tcPr>
            <w:tcW w:w="1568" w:type="dxa"/>
            <w:noWrap/>
            <w:hideMark/>
          </w:tcPr>
          <w:p w14:paraId="55178BA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71.700,00   </w:t>
            </w:r>
          </w:p>
        </w:tc>
        <w:tc>
          <w:tcPr>
            <w:tcW w:w="1550" w:type="dxa"/>
            <w:noWrap/>
            <w:hideMark/>
          </w:tcPr>
          <w:p w14:paraId="035521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79.433,00   </w:t>
            </w:r>
          </w:p>
        </w:tc>
        <w:tc>
          <w:tcPr>
            <w:tcW w:w="1369" w:type="dxa"/>
            <w:noWrap/>
            <w:hideMark/>
          </w:tcPr>
          <w:p w14:paraId="73E35BA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85.947,77   </w:t>
            </w:r>
          </w:p>
        </w:tc>
        <w:tc>
          <w:tcPr>
            <w:tcW w:w="971" w:type="dxa"/>
            <w:noWrap/>
            <w:hideMark/>
          </w:tcPr>
          <w:p w14:paraId="743EF50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108%</w:t>
            </w:r>
          </w:p>
        </w:tc>
      </w:tr>
      <w:tr w:rsidR="00502034" w:rsidRPr="00502034" w14:paraId="235C0B8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5CD23B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3132</w:t>
            </w:r>
          </w:p>
        </w:tc>
        <w:tc>
          <w:tcPr>
            <w:tcW w:w="2404" w:type="dxa"/>
            <w:noWrap/>
            <w:hideMark/>
          </w:tcPr>
          <w:p w14:paraId="29DF697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568" w:type="dxa"/>
            <w:noWrap/>
            <w:hideMark/>
          </w:tcPr>
          <w:p w14:paraId="7ADEA39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71.500,00   </w:t>
            </w:r>
          </w:p>
        </w:tc>
        <w:tc>
          <w:tcPr>
            <w:tcW w:w="1550" w:type="dxa"/>
            <w:noWrap/>
            <w:hideMark/>
          </w:tcPr>
          <w:p w14:paraId="4A37E1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79.233,00   </w:t>
            </w:r>
          </w:p>
        </w:tc>
        <w:tc>
          <w:tcPr>
            <w:tcW w:w="1369" w:type="dxa"/>
            <w:noWrap/>
            <w:hideMark/>
          </w:tcPr>
          <w:p w14:paraId="5CE51E2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85.914,25   </w:t>
            </w:r>
          </w:p>
        </w:tc>
        <w:tc>
          <w:tcPr>
            <w:tcW w:w="971" w:type="dxa"/>
            <w:noWrap/>
            <w:hideMark/>
          </w:tcPr>
          <w:p w14:paraId="5CC241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108%</w:t>
            </w:r>
          </w:p>
        </w:tc>
      </w:tr>
      <w:tr w:rsidR="00502034" w:rsidRPr="00502034" w14:paraId="3F3F7AA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D32748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31321</w:t>
            </w:r>
          </w:p>
        </w:tc>
        <w:tc>
          <w:tcPr>
            <w:tcW w:w="2404" w:type="dxa"/>
            <w:noWrap/>
            <w:hideMark/>
          </w:tcPr>
          <w:p w14:paraId="33AC89D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568" w:type="dxa"/>
            <w:noWrap/>
            <w:hideMark/>
          </w:tcPr>
          <w:p w14:paraId="7D3135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71.000,00   </w:t>
            </w:r>
          </w:p>
        </w:tc>
        <w:tc>
          <w:tcPr>
            <w:tcW w:w="1550" w:type="dxa"/>
            <w:noWrap/>
            <w:hideMark/>
          </w:tcPr>
          <w:p w14:paraId="63ECCFB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79.183,00   </w:t>
            </w:r>
          </w:p>
        </w:tc>
        <w:tc>
          <w:tcPr>
            <w:tcW w:w="1369" w:type="dxa"/>
            <w:noWrap/>
            <w:hideMark/>
          </w:tcPr>
          <w:p w14:paraId="0EEA0E6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85.904,39   </w:t>
            </w:r>
          </w:p>
        </w:tc>
        <w:tc>
          <w:tcPr>
            <w:tcW w:w="971" w:type="dxa"/>
            <w:noWrap/>
            <w:hideMark/>
          </w:tcPr>
          <w:p w14:paraId="44384F1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108%</w:t>
            </w:r>
          </w:p>
        </w:tc>
      </w:tr>
      <w:tr w:rsidR="00502034" w:rsidRPr="00502034" w14:paraId="43638AA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1521D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31322</w:t>
            </w:r>
          </w:p>
        </w:tc>
        <w:tc>
          <w:tcPr>
            <w:tcW w:w="2404" w:type="dxa"/>
            <w:noWrap/>
            <w:hideMark/>
          </w:tcPr>
          <w:p w14:paraId="464A80F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Doprinosi za zaštitu zdravlja na radu</w:t>
            </w:r>
          </w:p>
        </w:tc>
        <w:tc>
          <w:tcPr>
            <w:tcW w:w="1568" w:type="dxa"/>
            <w:noWrap/>
            <w:hideMark/>
          </w:tcPr>
          <w:p w14:paraId="334195B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500,00   </w:t>
            </w:r>
          </w:p>
        </w:tc>
        <w:tc>
          <w:tcPr>
            <w:tcW w:w="1550" w:type="dxa"/>
            <w:noWrap/>
            <w:hideMark/>
          </w:tcPr>
          <w:p w14:paraId="761A401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50,00   </w:t>
            </w:r>
          </w:p>
        </w:tc>
        <w:tc>
          <w:tcPr>
            <w:tcW w:w="1369" w:type="dxa"/>
            <w:noWrap/>
            <w:hideMark/>
          </w:tcPr>
          <w:p w14:paraId="681970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9,86   </w:t>
            </w:r>
          </w:p>
        </w:tc>
        <w:tc>
          <w:tcPr>
            <w:tcW w:w="971" w:type="dxa"/>
            <w:noWrap/>
            <w:hideMark/>
          </w:tcPr>
          <w:p w14:paraId="32F6DC0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</w:tr>
      <w:tr w:rsidR="00502034" w:rsidRPr="00502034" w14:paraId="78733E0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CCBE70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3133</w:t>
            </w:r>
          </w:p>
        </w:tc>
        <w:tc>
          <w:tcPr>
            <w:tcW w:w="2404" w:type="dxa"/>
            <w:noWrap/>
            <w:hideMark/>
          </w:tcPr>
          <w:p w14:paraId="156B3C7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1568" w:type="dxa"/>
            <w:noWrap/>
            <w:hideMark/>
          </w:tcPr>
          <w:p w14:paraId="4DFB15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200,00   </w:t>
            </w:r>
          </w:p>
        </w:tc>
        <w:tc>
          <w:tcPr>
            <w:tcW w:w="1550" w:type="dxa"/>
            <w:noWrap/>
            <w:hideMark/>
          </w:tcPr>
          <w:p w14:paraId="3473629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4999944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33,52   </w:t>
            </w:r>
          </w:p>
        </w:tc>
        <w:tc>
          <w:tcPr>
            <w:tcW w:w="971" w:type="dxa"/>
            <w:noWrap/>
            <w:hideMark/>
          </w:tcPr>
          <w:p w14:paraId="23D9E00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</w:tr>
      <w:tr w:rsidR="00502034" w:rsidRPr="00502034" w14:paraId="2AEA85D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81FB78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31332</w:t>
            </w:r>
          </w:p>
        </w:tc>
        <w:tc>
          <w:tcPr>
            <w:tcW w:w="2404" w:type="dxa"/>
            <w:noWrap/>
            <w:hideMark/>
          </w:tcPr>
          <w:p w14:paraId="73D0DB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1568" w:type="dxa"/>
            <w:noWrap/>
            <w:hideMark/>
          </w:tcPr>
          <w:p w14:paraId="2E899F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200,00   </w:t>
            </w:r>
          </w:p>
        </w:tc>
        <w:tc>
          <w:tcPr>
            <w:tcW w:w="1550" w:type="dxa"/>
            <w:noWrap/>
            <w:hideMark/>
          </w:tcPr>
          <w:p w14:paraId="70CAD8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30E4F1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33,52   </w:t>
            </w:r>
          </w:p>
        </w:tc>
        <w:tc>
          <w:tcPr>
            <w:tcW w:w="971" w:type="dxa"/>
            <w:noWrap/>
            <w:hideMark/>
          </w:tcPr>
          <w:p w14:paraId="5A23CF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</w:tr>
      <w:tr w:rsidR="00502034" w:rsidRPr="00502034" w14:paraId="5A1FC73B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21E3FB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404" w:type="dxa"/>
            <w:noWrap/>
            <w:hideMark/>
          </w:tcPr>
          <w:p w14:paraId="5D7DF29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568" w:type="dxa"/>
            <w:noWrap/>
            <w:hideMark/>
          </w:tcPr>
          <w:p w14:paraId="43D078C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150.908,00   </w:t>
            </w:r>
          </w:p>
        </w:tc>
        <w:tc>
          <w:tcPr>
            <w:tcW w:w="1550" w:type="dxa"/>
            <w:noWrap/>
            <w:hideMark/>
          </w:tcPr>
          <w:p w14:paraId="2FB646A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149.303,00   </w:t>
            </w:r>
          </w:p>
        </w:tc>
        <w:tc>
          <w:tcPr>
            <w:tcW w:w="1369" w:type="dxa"/>
            <w:noWrap/>
            <w:hideMark/>
          </w:tcPr>
          <w:p w14:paraId="7EC2599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142.633,85   </w:t>
            </w:r>
          </w:p>
        </w:tc>
        <w:tc>
          <w:tcPr>
            <w:tcW w:w="971" w:type="dxa"/>
            <w:noWrap/>
            <w:hideMark/>
          </w:tcPr>
          <w:p w14:paraId="00F535D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96%</w:t>
            </w:r>
          </w:p>
        </w:tc>
      </w:tr>
      <w:tr w:rsidR="00502034" w:rsidRPr="00502034" w14:paraId="7843DE7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02B16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2404" w:type="dxa"/>
            <w:noWrap/>
            <w:hideMark/>
          </w:tcPr>
          <w:p w14:paraId="601958A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Naknade troškova zaposlenima</w:t>
            </w:r>
          </w:p>
        </w:tc>
        <w:tc>
          <w:tcPr>
            <w:tcW w:w="1568" w:type="dxa"/>
            <w:noWrap/>
            <w:hideMark/>
          </w:tcPr>
          <w:p w14:paraId="476AF1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23.913,00   </w:t>
            </w:r>
          </w:p>
        </w:tc>
        <w:tc>
          <w:tcPr>
            <w:tcW w:w="1550" w:type="dxa"/>
            <w:noWrap/>
            <w:hideMark/>
          </w:tcPr>
          <w:p w14:paraId="6CB55A3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32.750,00   </w:t>
            </w:r>
          </w:p>
        </w:tc>
        <w:tc>
          <w:tcPr>
            <w:tcW w:w="1369" w:type="dxa"/>
            <w:noWrap/>
            <w:hideMark/>
          </w:tcPr>
          <w:p w14:paraId="045304D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32.045,64   </w:t>
            </w:r>
          </w:p>
        </w:tc>
        <w:tc>
          <w:tcPr>
            <w:tcW w:w="971" w:type="dxa"/>
            <w:noWrap/>
            <w:hideMark/>
          </w:tcPr>
          <w:p w14:paraId="7FEE692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98%</w:t>
            </w:r>
          </w:p>
        </w:tc>
      </w:tr>
      <w:tr w:rsidR="00502034" w:rsidRPr="00502034" w14:paraId="75639FD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EBA868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</w:t>
            </w:r>
          </w:p>
        </w:tc>
        <w:tc>
          <w:tcPr>
            <w:tcW w:w="2404" w:type="dxa"/>
            <w:noWrap/>
            <w:hideMark/>
          </w:tcPr>
          <w:p w14:paraId="34C78FE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Službena putovanja</w:t>
            </w:r>
          </w:p>
        </w:tc>
        <w:tc>
          <w:tcPr>
            <w:tcW w:w="1568" w:type="dxa"/>
            <w:noWrap/>
            <w:hideMark/>
          </w:tcPr>
          <w:p w14:paraId="66E981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2.700,00   </w:t>
            </w:r>
          </w:p>
        </w:tc>
        <w:tc>
          <w:tcPr>
            <w:tcW w:w="1550" w:type="dxa"/>
            <w:noWrap/>
            <w:hideMark/>
          </w:tcPr>
          <w:p w14:paraId="272224A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2.150,00   </w:t>
            </w:r>
          </w:p>
        </w:tc>
        <w:tc>
          <w:tcPr>
            <w:tcW w:w="1369" w:type="dxa"/>
            <w:noWrap/>
            <w:hideMark/>
          </w:tcPr>
          <w:p w14:paraId="63E590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1.962,84   </w:t>
            </w:r>
          </w:p>
        </w:tc>
        <w:tc>
          <w:tcPr>
            <w:tcW w:w="971" w:type="dxa"/>
            <w:noWrap/>
            <w:hideMark/>
          </w:tcPr>
          <w:p w14:paraId="78D7444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</w:tr>
      <w:tr w:rsidR="00502034" w:rsidRPr="00502034" w14:paraId="564D0CA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9F8477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32111</w:t>
            </w:r>
          </w:p>
        </w:tc>
        <w:tc>
          <w:tcPr>
            <w:tcW w:w="2404" w:type="dxa"/>
            <w:noWrap/>
            <w:hideMark/>
          </w:tcPr>
          <w:p w14:paraId="14D9540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Dnevnice za službeni put u zemlji</w:t>
            </w:r>
          </w:p>
        </w:tc>
        <w:tc>
          <w:tcPr>
            <w:tcW w:w="1568" w:type="dxa"/>
            <w:noWrap/>
            <w:hideMark/>
          </w:tcPr>
          <w:p w14:paraId="707A51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800,00   </w:t>
            </w:r>
          </w:p>
        </w:tc>
        <w:tc>
          <w:tcPr>
            <w:tcW w:w="1550" w:type="dxa"/>
            <w:noWrap/>
            <w:hideMark/>
          </w:tcPr>
          <w:p w14:paraId="1F9C940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800,00   </w:t>
            </w:r>
          </w:p>
        </w:tc>
        <w:tc>
          <w:tcPr>
            <w:tcW w:w="1369" w:type="dxa"/>
            <w:noWrap/>
            <w:hideMark/>
          </w:tcPr>
          <w:p w14:paraId="54E8525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592,07   </w:t>
            </w:r>
          </w:p>
        </w:tc>
        <w:tc>
          <w:tcPr>
            <w:tcW w:w="971" w:type="dxa"/>
            <w:noWrap/>
            <w:hideMark/>
          </w:tcPr>
          <w:p w14:paraId="6FACE1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</w:tr>
      <w:tr w:rsidR="00502034" w:rsidRPr="00502034" w14:paraId="2426388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4EC86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32112</w:t>
            </w:r>
          </w:p>
        </w:tc>
        <w:tc>
          <w:tcPr>
            <w:tcW w:w="2404" w:type="dxa"/>
            <w:noWrap/>
            <w:hideMark/>
          </w:tcPr>
          <w:p w14:paraId="60E4DF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Dnevnice za službeni put u inozemstvu</w:t>
            </w:r>
          </w:p>
        </w:tc>
        <w:tc>
          <w:tcPr>
            <w:tcW w:w="1568" w:type="dxa"/>
            <w:noWrap/>
            <w:hideMark/>
          </w:tcPr>
          <w:p w14:paraId="476D07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250,00   </w:t>
            </w:r>
          </w:p>
        </w:tc>
        <w:tc>
          <w:tcPr>
            <w:tcW w:w="1550" w:type="dxa"/>
            <w:noWrap/>
            <w:hideMark/>
          </w:tcPr>
          <w:p w14:paraId="3CD376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450,00   </w:t>
            </w:r>
          </w:p>
        </w:tc>
        <w:tc>
          <w:tcPr>
            <w:tcW w:w="1369" w:type="dxa"/>
            <w:noWrap/>
            <w:hideMark/>
          </w:tcPr>
          <w:p w14:paraId="176EAA6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540,00   </w:t>
            </w:r>
          </w:p>
        </w:tc>
        <w:tc>
          <w:tcPr>
            <w:tcW w:w="971" w:type="dxa"/>
            <w:noWrap/>
            <w:hideMark/>
          </w:tcPr>
          <w:p w14:paraId="0B8C65B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120%</w:t>
            </w:r>
          </w:p>
        </w:tc>
      </w:tr>
      <w:tr w:rsidR="00502034" w:rsidRPr="00502034" w14:paraId="208EFEE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9545F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32113</w:t>
            </w:r>
          </w:p>
        </w:tc>
        <w:tc>
          <w:tcPr>
            <w:tcW w:w="2404" w:type="dxa"/>
            <w:noWrap/>
            <w:hideMark/>
          </w:tcPr>
          <w:p w14:paraId="64E928A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Naknade za smještaj na službenom putu u zemlji</w:t>
            </w:r>
          </w:p>
        </w:tc>
        <w:tc>
          <w:tcPr>
            <w:tcW w:w="1568" w:type="dxa"/>
            <w:noWrap/>
            <w:hideMark/>
          </w:tcPr>
          <w:p w14:paraId="5FC87B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550" w:type="dxa"/>
            <w:noWrap/>
            <w:hideMark/>
          </w:tcPr>
          <w:p w14:paraId="29484D2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55C5BC1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245,19   </w:t>
            </w:r>
          </w:p>
        </w:tc>
        <w:tc>
          <w:tcPr>
            <w:tcW w:w="971" w:type="dxa"/>
            <w:noWrap/>
            <w:hideMark/>
          </w:tcPr>
          <w:p w14:paraId="1DCEC60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123%</w:t>
            </w:r>
          </w:p>
        </w:tc>
      </w:tr>
      <w:tr w:rsidR="00502034" w:rsidRPr="00502034" w14:paraId="7BCF732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5EAA00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32115</w:t>
            </w:r>
          </w:p>
        </w:tc>
        <w:tc>
          <w:tcPr>
            <w:tcW w:w="2404" w:type="dxa"/>
            <w:noWrap/>
            <w:hideMark/>
          </w:tcPr>
          <w:p w14:paraId="250AA2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Naknade za prijevoz na službenom putu u zemlji</w:t>
            </w:r>
          </w:p>
        </w:tc>
        <w:tc>
          <w:tcPr>
            <w:tcW w:w="1568" w:type="dxa"/>
            <w:noWrap/>
            <w:hideMark/>
          </w:tcPr>
          <w:p w14:paraId="23FEA24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1.000,00   </w:t>
            </w:r>
          </w:p>
        </w:tc>
        <w:tc>
          <w:tcPr>
            <w:tcW w:w="1550" w:type="dxa"/>
            <w:noWrap/>
            <w:hideMark/>
          </w:tcPr>
          <w:p w14:paraId="7AA4466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100,00   </w:t>
            </w:r>
          </w:p>
        </w:tc>
        <w:tc>
          <w:tcPr>
            <w:tcW w:w="1369" w:type="dxa"/>
            <w:noWrap/>
            <w:hideMark/>
          </w:tcPr>
          <w:p w14:paraId="0B2D914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6E2AD23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1061C22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CFA3E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32119</w:t>
            </w:r>
          </w:p>
        </w:tc>
        <w:tc>
          <w:tcPr>
            <w:tcW w:w="2404" w:type="dxa"/>
            <w:noWrap/>
            <w:hideMark/>
          </w:tcPr>
          <w:p w14:paraId="7733506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rashodi za službena putovanja</w:t>
            </w:r>
          </w:p>
        </w:tc>
        <w:tc>
          <w:tcPr>
            <w:tcW w:w="1568" w:type="dxa"/>
            <w:noWrap/>
            <w:hideMark/>
          </w:tcPr>
          <w:p w14:paraId="06A064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400,00   </w:t>
            </w:r>
          </w:p>
        </w:tc>
        <w:tc>
          <w:tcPr>
            <w:tcW w:w="1550" w:type="dxa"/>
            <w:noWrap/>
            <w:hideMark/>
          </w:tcPr>
          <w:p w14:paraId="524A96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600,00   </w:t>
            </w:r>
          </w:p>
        </w:tc>
        <w:tc>
          <w:tcPr>
            <w:tcW w:w="1369" w:type="dxa"/>
            <w:noWrap/>
            <w:hideMark/>
          </w:tcPr>
          <w:p w14:paraId="1286387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585,58   </w:t>
            </w:r>
          </w:p>
        </w:tc>
        <w:tc>
          <w:tcPr>
            <w:tcW w:w="971" w:type="dxa"/>
            <w:noWrap/>
            <w:hideMark/>
          </w:tcPr>
          <w:p w14:paraId="4231ED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502034" w:rsidRPr="00502034" w14:paraId="3A252E3B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163405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3212</w:t>
            </w:r>
          </w:p>
        </w:tc>
        <w:tc>
          <w:tcPr>
            <w:tcW w:w="2404" w:type="dxa"/>
            <w:noWrap/>
            <w:hideMark/>
          </w:tcPr>
          <w:p w14:paraId="27A83D7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68" w:type="dxa"/>
            <w:noWrap/>
            <w:hideMark/>
          </w:tcPr>
          <w:p w14:paraId="7C4A113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19.748,00   </w:t>
            </w:r>
          </w:p>
        </w:tc>
        <w:tc>
          <w:tcPr>
            <w:tcW w:w="1550" w:type="dxa"/>
            <w:noWrap/>
            <w:hideMark/>
          </w:tcPr>
          <w:p w14:paraId="4083137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29.500,00   </w:t>
            </w:r>
          </w:p>
        </w:tc>
        <w:tc>
          <w:tcPr>
            <w:tcW w:w="1369" w:type="dxa"/>
            <w:noWrap/>
            <w:hideMark/>
          </w:tcPr>
          <w:p w14:paraId="7F8DB32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29.431,54   </w:t>
            </w:r>
          </w:p>
        </w:tc>
        <w:tc>
          <w:tcPr>
            <w:tcW w:w="971" w:type="dxa"/>
            <w:noWrap/>
            <w:hideMark/>
          </w:tcPr>
          <w:p w14:paraId="7A2009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0F83D61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F6B53C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32121</w:t>
            </w:r>
          </w:p>
        </w:tc>
        <w:tc>
          <w:tcPr>
            <w:tcW w:w="2404" w:type="dxa"/>
            <w:noWrap/>
            <w:hideMark/>
          </w:tcPr>
          <w:p w14:paraId="137A5BB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Naknade za prijevoz na posao i s posla</w:t>
            </w:r>
          </w:p>
        </w:tc>
        <w:tc>
          <w:tcPr>
            <w:tcW w:w="1568" w:type="dxa"/>
            <w:noWrap/>
            <w:hideMark/>
          </w:tcPr>
          <w:p w14:paraId="581DC5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19.748,00   </w:t>
            </w:r>
          </w:p>
        </w:tc>
        <w:tc>
          <w:tcPr>
            <w:tcW w:w="1550" w:type="dxa"/>
            <w:noWrap/>
            <w:hideMark/>
          </w:tcPr>
          <w:p w14:paraId="09257B4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29.500,00   </w:t>
            </w:r>
          </w:p>
        </w:tc>
        <w:tc>
          <w:tcPr>
            <w:tcW w:w="1369" w:type="dxa"/>
            <w:noWrap/>
            <w:hideMark/>
          </w:tcPr>
          <w:p w14:paraId="7DF60C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29.431,54   </w:t>
            </w:r>
          </w:p>
        </w:tc>
        <w:tc>
          <w:tcPr>
            <w:tcW w:w="971" w:type="dxa"/>
            <w:noWrap/>
            <w:hideMark/>
          </w:tcPr>
          <w:p w14:paraId="635A05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392934E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41CAF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3213</w:t>
            </w:r>
          </w:p>
        </w:tc>
        <w:tc>
          <w:tcPr>
            <w:tcW w:w="2404" w:type="dxa"/>
            <w:noWrap/>
            <w:hideMark/>
          </w:tcPr>
          <w:p w14:paraId="3B8E330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Stručno usavršavanje zaposlenika</w:t>
            </w:r>
          </w:p>
        </w:tc>
        <w:tc>
          <w:tcPr>
            <w:tcW w:w="1568" w:type="dxa"/>
            <w:noWrap/>
            <w:hideMark/>
          </w:tcPr>
          <w:p w14:paraId="5947B5A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265,00   </w:t>
            </w:r>
          </w:p>
        </w:tc>
        <w:tc>
          <w:tcPr>
            <w:tcW w:w="1550" w:type="dxa"/>
            <w:noWrap/>
            <w:hideMark/>
          </w:tcPr>
          <w:p w14:paraId="2F10D7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100,00   </w:t>
            </w:r>
          </w:p>
        </w:tc>
        <w:tc>
          <w:tcPr>
            <w:tcW w:w="1369" w:type="dxa"/>
            <w:noWrap/>
            <w:hideMark/>
          </w:tcPr>
          <w:p w14:paraId="34238C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80,00   </w:t>
            </w:r>
          </w:p>
        </w:tc>
        <w:tc>
          <w:tcPr>
            <w:tcW w:w="971" w:type="dxa"/>
            <w:noWrap/>
            <w:hideMark/>
          </w:tcPr>
          <w:p w14:paraId="52E1BD5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502034" w:rsidRPr="00502034" w14:paraId="66CBC1F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CE05A2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32131</w:t>
            </w:r>
          </w:p>
        </w:tc>
        <w:tc>
          <w:tcPr>
            <w:tcW w:w="2404" w:type="dxa"/>
            <w:noWrap/>
            <w:hideMark/>
          </w:tcPr>
          <w:p w14:paraId="45EEDC1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Seminari, savjetovanja i simpoziji</w:t>
            </w:r>
          </w:p>
        </w:tc>
        <w:tc>
          <w:tcPr>
            <w:tcW w:w="1568" w:type="dxa"/>
            <w:noWrap/>
            <w:hideMark/>
          </w:tcPr>
          <w:p w14:paraId="777E1D1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265,00   </w:t>
            </w:r>
          </w:p>
        </w:tc>
        <w:tc>
          <w:tcPr>
            <w:tcW w:w="1550" w:type="dxa"/>
            <w:noWrap/>
            <w:hideMark/>
          </w:tcPr>
          <w:p w14:paraId="3C2E16A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100,00   </w:t>
            </w:r>
          </w:p>
        </w:tc>
        <w:tc>
          <w:tcPr>
            <w:tcW w:w="1369" w:type="dxa"/>
            <w:noWrap/>
            <w:hideMark/>
          </w:tcPr>
          <w:p w14:paraId="4F27D9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80,00   </w:t>
            </w:r>
          </w:p>
        </w:tc>
        <w:tc>
          <w:tcPr>
            <w:tcW w:w="971" w:type="dxa"/>
            <w:noWrap/>
            <w:hideMark/>
          </w:tcPr>
          <w:p w14:paraId="46D7FB2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502034" w:rsidRPr="00502034" w14:paraId="70C903A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A8F93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3214</w:t>
            </w:r>
          </w:p>
        </w:tc>
        <w:tc>
          <w:tcPr>
            <w:tcW w:w="2404" w:type="dxa"/>
            <w:noWrap/>
            <w:hideMark/>
          </w:tcPr>
          <w:p w14:paraId="211F97E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naknade troškova zaposlenima</w:t>
            </w:r>
          </w:p>
        </w:tc>
        <w:tc>
          <w:tcPr>
            <w:tcW w:w="1568" w:type="dxa"/>
            <w:noWrap/>
            <w:hideMark/>
          </w:tcPr>
          <w:p w14:paraId="5412470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1.200,00   </w:t>
            </w:r>
          </w:p>
        </w:tc>
        <w:tc>
          <w:tcPr>
            <w:tcW w:w="1550" w:type="dxa"/>
            <w:noWrap/>
            <w:hideMark/>
          </w:tcPr>
          <w:p w14:paraId="5C3C1C3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1.000,00   </w:t>
            </w:r>
          </w:p>
        </w:tc>
        <w:tc>
          <w:tcPr>
            <w:tcW w:w="1369" w:type="dxa"/>
            <w:noWrap/>
            <w:hideMark/>
          </w:tcPr>
          <w:p w14:paraId="0913D5D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571,26   </w:t>
            </w:r>
          </w:p>
        </w:tc>
        <w:tc>
          <w:tcPr>
            <w:tcW w:w="971" w:type="dxa"/>
            <w:noWrap/>
            <w:hideMark/>
          </w:tcPr>
          <w:p w14:paraId="590004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</w:tr>
      <w:tr w:rsidR="00502034" w:rsidRPr="00502034" w14:paraId="5F1B1FB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A9E39E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32141</w:t>
            </w:r>
          </w:p>
        </w:tc>
        <w:tc>
          <w:tcPr>
            <w:tcW w:w="2404" w:type="dxa"/>
            <w:noWrap/>
            <w:hideMark/>
          </w:tcPr>
          <w:p w14:paraId="531FD56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Naknada za korištenje privatnog automobila u službene svrhe</w:t>
            </w:r>
          </w:p>
        </w:tc>
        <w:tc>
          <w:tcPr>
            <w:tcW w:w="1568" w:type="dxa"/>
            <w:noWrap/>
            <w:hideMark/>
          </w:tcPr>
          <w:p w14:paraId="074A36F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1.200,00   </w:t>
            </w:r>
          </w:p>
        </w:tc>
        <w:tc>
          <w:tcPr>
            <w:tcW w:w="1550" w:type="dxa"/>
            <w:noWrap/>
            <w:hideMark/>
          </w:tcPr>
          <w:p w14:paraId="452A9EA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1.000,00   </w:t>
            </w:r>
          </w:p>
        </w:tc>
        <w:tc>
          <w:tcPr>
            <w:tcW w:w="1369" w:type="dxa"/>
            <w:noWrap/>
            <w:hideMark/>
          </w:tcPr>
          <w:p w14:paraId="0F165EF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571,26   </w:t>
            </w:r>
          </w:p>
        </w:tc>
        <w:tc>
          <w:tcPr>
            <w:tcW w:w="971" w:type="dxa"/>
            <w:noWrap/>
            <w:hideMark/>
          </w:tcPr>
          <w:p w14:paraId="6845F6D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</w:tr>
      <w:tr w:rsidR="00502034" w:rsidRPr="00502034" w14:paraId="278BD40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13CFA2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2404" w:type="dxa"/>
            <w:noWrap/>
            <w:hideMark/>
          </w:tcPr>
          <w:p w14:paraId="0B553CA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materijal i energiju</w:t>
            </w:r>
          </w:p>
        </w:tc>
        <w:tc>
          <w:tcPr>
            <w:tcW w:w="1568" w:type="dxa"/>
            <w:noWrap/>
            <w:hideMark/>
          </w:tcPr>
          <w:p w14:paraId="60058D8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47.717,00   </w:t>
            </w:r>
          </w:p>
        </w:tc>
        <w:tc>
          <w:tcPr>
            <w:tcW w:w="1550" w:type="dxa"/>
            <w:noWrap/>
            <w:hideMark/>
          </w:tcPr>
          <w:p w14:paraId="5012E48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50.650,00   </w:t>
            </w:r>
          </w:p>
        </w:tc>
        <w:tc>
          <w:tcPr>
            <w:tcW w:w="1369" w:type="dxa"/>
            <w:noWrap/>
            <w:hideMark/>
          </w:tcPr>
          <w:p w14:paraId="7FD61E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64.661,86   </w:t>
            </w:r>
          </w:p>
        </w:tc>
        <w:tc>
          <w:tcPr>
            <w:tcW w:w="971" w:type="dxa"/>
            <w:noWrap/>
            <w:hideMark/>
          </w:tcPr>
          <w:p w14:paraId="5460FB0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128%</w:t>
            </w:r>
          </w:p>
        </w:tc>
      </w:tr>
      <w:tr w:rsidR="00502034" w:rsidRPr="00502034" w14:paraId="52B898E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A50D94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</w:t>
            </w:r>
          </w:p>
        </w:tc>
        <w:tc>
          <w:tcPr>
            <w:tcW w:w="2404" w:type="dxa"/>
            <w:noWrap/>
            <w:hideMark/>
          </w:tcPr>
          <w:p w14:paraId="4AABFAA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68" w:type="dxa"/>
            <w:noWrap/>
            <w:hideMark/>
          </w:tcPr>
          <w:p w14:paraId="42BC3A5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7.089,00   </w:t>
            </w:r>
          </w:p>
        </w:tc>
        <w:tc>
          <w:tcPr>
            <w:tcW w:w="1550" w:type="dxa"/>
            <w:noWrap/>
            <w:hideMark/>
          </w:tcPr>
          <w:p w14:paraId="4A176C6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5.950,00   </w:t>
            </w:r>
          </w:p>
        </w:tc>
        <w:tc>
          <w:tcPr>
            <w:tcW w:w="1369" w:type="dxa"/>
            <w:noWrap/>
            <w:hideMark/>
          </w:tcPr>
          <w:p w14:paraId="7FA79A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3.823,09   </w:t>
            </w:r>
          </w:p>
        </w:tc>
        <w:tc>
          <w:tcPr>
            <w:tcW w:w="971" w:type="dxa"/>
            <w:noWrap/>
            <w:hideMark/>
          </w:tcPr>
          <w:p w14:paraId="5BE747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</w:tr>
      <w:tr w:rsidR="00502034" w:rsidRPr="00502034" w14:paraId="2893612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ECE649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32211</w:t>
            </w:r>
          </w:p>
        </w:tc>
        <w:tc>
          <w:tcPr>
            <w:tcW w:w="2404" w:type="dxa"/>
            <w:noWrap/>
            <w:hideMark/>
          </w:tcPr>
          <w:p w14:paraId="1EF658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Uredski </w:t>
            </w:r>
            <w:proofErr w:type="spellStart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matreijal</w:t>
            </w:r>
            <w:proofErr w:type="spellEnd"/>
          </w:p>
        </w:tc>
        <w:tc>
          <w:tcPr>
            <w:tcW w:w="1568" w:type="dxa"/>
            <w:noWrap/>
            <w:hideMark/>
          </w:tcPr>
          <w:p w14:paraId="6BBBE5D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550" w:type="dxa"/>
            <w:noWrap/>
            <w:hideMark/>
          </w:tcPr>
          <w:p w14:paraId="226DFF0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369" w:type="dxa"/>
            <w:noWrap/>
            <w:hideMark/>
          </w:tcPr>
          <w:p w14:paraId="70DD0B0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1.128,70   </w:t>
            </w:r>
          </w:p>
        </w:tc>
        <w:tc>
          <w:tcPr>
            <w:tcW w:w="971" w:type="dxa"/>
            <w:noWrap/>
            <w:hideMark/>
          </w:tcPr>
          <w:p w14:paraId="6AFDE05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502034" w:rsidRPr="00502034" w14:paraId="6812B02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90344B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32212</w:t>
            </w:r>
          </w:p>
        </w:tc>
        <w:tc>
          <w:tcPr>
            <w:tcW w:w="2404" w:type="dxa"/>
            <w:noWrap/>
            <w:hideMark/>
          </w:tcPr>
          <w:p w14:paraId="4D705D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Literatura (publikacije, časopisi, glasila, knjige i ostalo)</w:t>
            </w:r>
          </w:p>
        </w:tc>
        <w:tc>
          <w:tcPr>
            <w:tcW w:w="1568" w:type="dxa"/>
            <w:noWrap/>
            <w:hideMark/>
          </w:tcPr>
          <w:p w14:paraId="6ABDE25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1.500,00   </w:t>
            </w:r>
          </w:p>
        </w:tc>
        <w:tc>
          <w:tcPr>
            <w:tcW w:w="1550" w:type="dxa"/>
            <w:noWrap/>
            <w:hideMark/>
          </w:tcPr>
          <w:p w14:paraId="11A1DE9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300,00   </w:t>
            </w:r>
          </w:p>
        </w:tc>
        <w:tc>
          <w:tcPr>
            <w:tcW w:w="1369" w:type="dxa"/>
            <w:noWrap/>
            <w:hideMark/>
          </w:tcPr>
          <w:p w14:paraId="09E5AB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146,42   </w:t>
            </w:r>
          </w:p>
        </w:tc>
        <w:tc>
          <w:tcPr>
            <w:tcW w:w="971" w:type="dxa"/>
            <w:noWrap/>
            <w:hideMark/>
          </w:tcPr>
          <w:p w14:paraId="4AEFAED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49%</w:t>
            </w:r>
          </w:p>
        </w:tc>
      </w:tr>
      <w:tr w:rsidR="00502034" w:rsidRPr="00502034" w14:paraId="7C89465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FFC26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32214</w:t>
            </w:r>
          </w:p>
        </w:tc>
        <w:tc>
          <w:tcPr>
            <w:tcW w:w="2404" w:type="dxa"/>
            <w:noWrap/>
            <w:hideMark/>
          </w:tcPr>
          <w:p w14:paraId="7761AD6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Materijal i sredstva za čišćenje i održavanje</w:t>
            </w:r>
          </w:p>
        </w:tc>
        <w:tc>
          <w:tcPr>
            <w:tcW w:w="1568" w:type="dxa"/>
            <w:noWrap/>
            <w:hideMark/>
          </w:tcPr>
          <w:p w14:paraId="7945F88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300,00   </w:t>
            </w:r>
          </w:p>
        </w:tc>
        <w:tc>
          <w:tcPr>
            <w:tcW w:w="1550" w:type="dxa"/>
            <w:noWrap/>
            <w:hideMark/>
          </w:tcPr>
          <w:p w14:paraId="0C5BF7D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1.100,00   </w:t>
            </w:r>
          </w:p>
        </w:tc>
        <w:tc>
          <w:tcPr>
            <w:tcW w:w="1369" w:type="dxa"/>
            <w:noWrap/>
            <w:hideMark/>
          </w:tcPr>
          <w:p w14:paraId="3F3F876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673,38   </w:t>
            </w:r>
          </w:p>
        </w:tc>
        <w:tc>
          <w:tcPr>
            <w:tcW w:w="971" w:type="dxa"/>
            <w:noWrap/>
            <w:hideMark/>
          </w:tcPr>
          <w:p w14:paraId="033AA99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</w:tr>
      <w:tr w:rsidR="00502034" w:rsidRPr="00502034" w14:paraId="761E73D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95C90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32216</w:t>
            </w:r>
          </w:p>
        </w:tc>
        <w:tc>
          <w:tcPr>
            <w:tcW w:w="2404" w:type="dxa"/>
            <w:noWrap/>
            <w:hideMark/>
          </w:tcPr>
          <w:p w14:paraId="2F135EE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Materijal za higijenske potrebe i njegu</w:t>
            </w:r>
          </w:p>
        </w:tc>
        <w:tc>
          <w:tcPr>
            <w:tcW w:w="1568" w:type="dxa"/>
            <w:noWrap/>
            <w:hideMark/>
          </w:tcPr>
          <w:p w14:paraId="152D380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550" w:type="dxa"/>
            <w:noWrap/>
            <w:hideMark/>
          </w:tcPr>
          <w:p w14:paraId="02CB82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2.000,00   </w:t>
            </w:r>
          </w:p>
        </w:tc>
        <w:tc>
          <w:tcPr>
            <w:tcW w:w="1369" w:type="dxa"/>
            <w:noWrap/>
            <w:hideMark/>
          </w:tcPr>
          <w:p w14:paraId="5468511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1.874,59   </w:t>
            </w:r>
          </w:p>
        </w:tc>
        <w:tc>
          <w:tcPr>
            <w:tcW w:w="971" w:type="dxa"/>
            <w:noWrap/>
            <w:hideMark/>
          </w:tcPr>
          <w:p w14:paraId="40FAF1E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502034" w:rsidRPr="00502034" w14:paraId="6DCD77E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94F124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32219</w:t>
            </w:r>
          </w:p>
        </w:tc>
        <w:tc>
          <w:tcPr>
            <w:tcW w:w="2404" w:type="dxa"/>
            <w:noWrap/>
            <w:hideMark/>
          </w:tcPr>
          <w:p w14:paraId="397C8AA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 materijal za potrebe redovitog poslovanja</w:t>
            </w:r>
          </w:p>
        </w:tc>
        <w:tc>
          <w:tcPr>
            <w:tcW w:w="1568" w:type="dxa"/>
            <w:noWrap/>
            <w:hideMark/>
          </w:tcPr>
          <w:p w14:paraId="79DFFB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289,00   </w:t>
            </w:r>
          </w:p>
        </w:tc>
        <w:tc>
          <w:tcPr>
            <w:tcW w:w="1550" w:type="dxa"/>
            <w:noWrap/>
            <w:hideMark/>
          </w:tcPr>
          <w:p w14:paraId="20B6337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50,00   </w:t>
            </w:r>
          </w:p>
        </w:tc>
        <w:tc>
          <w:tcPr>
            <w:tcW w:w="1369" w:type="dxa"/>
            <w:noWrap/>
            <w:hideMark/>
          </w:tcPr>
          <w:p w14:paraId="08E05FA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69,69   </w:t>
            </w:r>
          </w:p>
        </w:tc>
        <w:tc>
          <w:tcPr>
            <w:tcW w:w="971" w:type="dxa"/>
            <w:noWrap/>
            <w:hideMark/>
          </w:tcPr>
          <w:p w14:paraId="22C1545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139%</w:t>
            </w:r>
          </w:p>
        </w:tc>
      </w:tr>
      <w:tr w:rsidR="00502034" w:rsidRPr="00502034" w14:paraId="63235A9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409EE8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3223</w:t>
            </w:r>
          </w:p>
        </w:tc>
        <w:tc>
          <w:tcPr>
            <w:tcW w:w="2404" w:type="dxa"/>
            <w:noWrap/>
            <w:hideMark/>
          </w:tcPr>
          <w:p w14:paraId="3C117F2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Energija</w:t>
            </w:r>
          </w:p>
        </w:tc>
        <w:tc>
          <w:tcPr>
            <w:tcW w:w="1568" w:type="dxa"/>
            <w:noWrap/>
            <w:hideMark/>
          </w:tcPr>
          <w:p w14:paraId="0647AC4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39.230,00   </w:t>
            </w:r>
          </w:p>
        </w:tc>
        <w:tc>
          <w:tcPr>
            <w:tcW w:w="1550" w:type="dxa"/>
            <w:noWrap/>
            <w:hideMark/>
          </w:tcPr>
          <w:p w14:paraId="06A7C5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41.200,00   </w:t>
            </w:r>
          </w:p>
        </w:tc>
        <w:tc>
          <w:tcPr>
            <w:tcW w:w="1369" w:type="dxa"/>
            <w:noWrap/>
            <w:hideMark/>
          </w:tcPr>
          <w:p w14:paraId="6D5A40E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35.984,58   </w:t>
            </w:r>
          </w:p>
        </w:tc>
        <w:tc>
          <w:tcPr>
            <w:tcW w:w="971" w:type="dxa"/>
            <w:noWrap/>
            <w:hideMark/>
          </w:tcPr>
          <w:p w14:paraId="3A79865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502034" w:rsidRPr="00502034" w14:paraId="4FEAED0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E5772C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32231</w:t>
            </w:r>
          </w:p>
        </w:tc>
        <w:tc>
          <w:tcPr>
            <w:tcW w:w="2404" w:type="dxa"/>
            <w:noWrap/>
            <w:hideMark/>
          </w:tcPr>
          <w:p w14:paraId="5BDA216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Električna energija</w:t>
            </w:r>
          </w:p>
        </w:tc>
        <w:tc>
          <w:tcPr>
            <w:tcW w:w="1568" w:type="dxa"/>
            <w:noWrap/>
            <w:hideMark/>
          </w:tcPr>
          <w:p w14:paraId="5A40CE6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4.500,00   </w:t>
            </w:r>
          </w:p>
        </w:tc>
        <w:tc>
          <w:tcPr>
            <w:tcW w:w="1550" w:type="dxa"/>
            <w:noWrap/>
            <w:hideMark/>
          </w:tcPr>
          <w:p w14:paraId="033B18A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6.000,00   </w:t>
            </w:r>
          </w:p>
        </w:tc>
        <w:tc>
          <w:tcPr>
            <w:tcW w:w="1369" w:type="dxa"/>
            <w:noWrap/>
            <w:hideMark/>
          </w:tcPr>
          <w:p w14:paraId="0D2E040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5.849,90   </w:t>
            </w:r>
          </w:p>
        </w:tc>
        <w:tc>
          <w:tcPr>
            <w:tcW w:w="971" w:type="dxa"/>
            <w:noWrap/>
            <w:hideMark/>
          </w:tcPr>
          <w:p w14:paraId="395D6B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502034" w:rsidRPr="00502034" w14:paraId="0A283FD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F3686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32234</w:t>
            </w:r>
          </w:p>
        </w:tc>
        <w:tc>
          <w:tcPr>
            <w:tcW w:w="2404" w:type="dxa"/>
            <w:noWrap/>
            <w:hideMark/>
          </w:tcPr>
          <w:p w14:paraId="49D718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Motorni benzin i dizel gorivo</w:t>
            </w:r>
          </w:p>
        </w:tc>
        <w:tc>
          <w:tcPr>
            <w:tcW w:w="1568" w:type="dxa"/>
            <w:noWrap/>
            <w:hideMark/>
          </w:tcPr>
          <w:p w14:paraId="5BE3A7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130,00   </w:t>
            </w:r>
          </w:p>
        </w:tc>
        <w:tc>
          <w:tcPr>
            <w:tcW w:w="1550" w:type="dxa"/>
            <w:noWrap/>
            <w:hideMark/>
          </w:tcPr>
          <w:p w14:paraId="47A608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4791812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163,63   </w:t>
            </w:r>
          </w:p>
        </w:tc>
        <w:tc>
          <w:tcPr>
            <w:tcW w:w="971" w:type="dxa"/>
            <w:noWrap/>
            <w:hideMark/>
          </w:tcPr>
          <w:p w14:paraId="34144F0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502034" w:rsidRPr="00502034" w14:paraId="376DCD56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52610D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32239</w:t>
            </w:r>
          </w:p>
        </w:tc>
        <w:tc>
          <w:tcPr>
            <w:tcW w:w="2404" w:type="dxa"/>
            <w:noWrap/>
            <w:hideMark/>
          </w:tcPr>
          <w:p w14:paraId="606009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materijali za proizvodnju energije</w:t>
            </w:r>
          </w:p>
        </w:tc>
        <w:tc>
          <w:tcPr>
            <w:tcW w:w="1568" w:type="dxa"/>
            <w:noWrap/>
            <w:hideMark/>
          </w:tcPr>
          <w:p w14:paraId="5F58683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34.600,00   </w:t>
            </w:r>
          </w:p>
        </w:tc>
        <w:tc>
          <w:tcPr>
            <w:tcW w:w="1550" w:type="dxa"/>
            <w:noWrap/>
            <w:hideMark/>
          </w:tcPr>
          <w:p w14:paraId="5DA29F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35.000,00   </w:t>
            </w:r>
          </w:p>
        </w:tc>
        <w:tc>
          <w:tcPr>
            <w:tcW w:w="1369" w:type="dxa"/>
            <w:noWrap/>
            <w:hideMark/>
          </w:tcPr>
          <w:p w14:paraId="42D79B8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29.971,05   </w:t>
            </w:r>
          </w:p>
        </w:tc>
        <w:tc>
          <w:tcPr>
            <w:tcW w:w="971" w:type="dxa"/>
            <w:noWrap/>
            <w:hideMark/>
          </w:tcPr>
          <w:p w14:paraId="6476AA3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502034" w:rsidRPr="00502034" w14:paraId="751729B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A6B3AA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3224</w:t>
            </w:r>
          </w:p>
        </w:tc>
        <w:tc>
          <w:tcPr>
            <w:tcW w:w="2404" w:type="dxa"/>
            <w:noWrap/>
            <w:hideMark/>
          </w:tcPr>
          <w:p w14:paraId="4EB5ED6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568" w:type="dxa"/>
            <w:noWrap/>
            <w:hideMark/>
          </w:tcPr>
          <w:p w14:paraId="3461BFB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608,00   </w:t>
            </w:r>
          </w:p>
        </w:tc>
        <w:tc>
          <w:tcPr>
            <w:tcW w:w="1550" w:type="dxa"/>
            <w:noWrap/>
            <w:hideMark/>
          </w:tcPr>
          <w:p w14:paraId="2503CE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500,00   </w:t>
            </w:r>
          </w:p>
        </w:tc>
        <w:tc>
          <w:tcPr>
            <w:tcW w:w="1369" w:type="dxa"/>
            <w:noWrap/>
            <w:hideMark/>
          </w:tcPr>
          <w:p w14:paraId="1E113A5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448,06   </w:t>
            </w:r>
          </w:p>
        </w:tc>
        <w:tc>
          <w:tcPr>
            <w:tcW w:w="971" w:type="dxa"/>
            <w:noWrap/>
            <w:hideMark/>
          </w:tcPr>
          <w:p w14:paraId="15F863B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502034" w:rsidRPr="00502034" w14:paraId="7745EA6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4A84C7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32241</w:t>
            </w:r>
          </w:p>
        </w:tc>
        <w:tc>
          <w:tcPr>
            <w:tcW w:w="2404" w:type="dxa"/>
            <w:noWrap/>
            <w:hideMark/>
          </w:tcPr>
          <w:p w14:paraId="178941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Mat. i dijelovi za tek. i </w:t>
            </w:r>
            <w:proofErr w:type="spellStart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inv</w:t>
            </w:r>
            <w:proofErr w:type="spellEnd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održavanje objekata</w:t>
            </w:r>
          </w:p>
        </w:tc>
        <w:tc>
          <w:tcPr>
            <w:tcW w:w="1568" w:type="dxa"/>
            <w:noWrap/>
            <w:hideMark/>
          </w:tcPr>
          <w:p w14:paraId="079DCD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358,00   </w:t>
            </w:r>
          </w:p>
        </w:tc>
        <w:tc>
          <w:tcPr>
            <w:tcW w:w="1550" w:type="dxa"/>
            <w:noWrap/>
            <w:hideMark/>
          </w:tcPr>
          <w:p w14:paraId="4BED07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5F4DD3F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178,00   </w:t>
            </w:r>
          </w:p>
        </w:tc>
        <w:tc>
          <w:tcPr>
            <w:tcW w:w="971" w:type="dxa"/>
            <w:noWrap/>
            <w:hideMark/>
          </w:tcPr>
          <w:p w14:paraId="47C8A3E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502034" w:rsidRPr="00502034" w14:paraId="58DF714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03F594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32244</w:t>
            </w:r>
          </w:p>
        </w:tc>
        <w:tc>
          <w:tcPr>
            <w:tcW w:w="2404" w:type="dxa"/>
            <w:noWrap/>
            <w:hideMark/>
          </w:tcPr>
          <w:p w14:paraId="2951A2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Ostali mat. i dijelovi za tek. i </w:t>
            </w:r>
            <w:proofErr w:type="spellStart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inv</w:t>
            </w:r>
            <w:proofErr w:type="spellEnd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održavanje</w:t>
            </w:r>
          </w:p>
        </w:tc>
        <w:tc>
          <w:tcPr>
            <w:tcW w:w="1568" w:type="dxa"/>
            <w:noWrap/>
            <w:hideMark/>
          </w:tcPr>
          <w:p w14:paraId="3BD8FB8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250,00   </w:t>
            </w:r>
          </w:p>
        </w:tc>
        <w:tc>
          <w:tcPr>
            <w:tcW w:w="1550" w:type="dxa"/>
            <w:noWrap/>
            <w:hideMark/>
          </w:tcPr>
          <w:p w14:paraId="0E35C88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300,00   </w:t>
            </w:r>
          </w:p>
        </w:tc>
        <w:tc>
          <w:tcPr>
            <w:tcW w:w="1369" w:type="dxa"/>
            <w:noWrap/>
            <w:hideMark/>
          </w:tcPr>
          <w:p w14:paraId="405B9BA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270,06   </w:t>
            </w:r>
          </w:p>
        </w:tc>
        <w:tc>
          <w:tcPr>
            <w:tcW w:w="971" w:type="dxa"/>
            <w:noWrap/>
            <w:hideMark/>
          </w:tcPr>
          <w:p w14:paraId="156EDB4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502034" w:rsidRPr="00502034" w14:paraId="035E606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F08E6D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3225</w:t>
            </w:r>
          </w:p>
        </w:tc>
        <w:tc>
          <w:tcPr>
            <w:tcW w:w="2404" w:type="dxa"/>
            <w:noWrap/>
            <w:hideMark/>
          </w:tcPr>
          <w:p w14:paraId="638C953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Sitni inventar</w:t>
            </w:r>
          </w:p>
        </w:tc>
        <w:tc>
          <w:tcPr>
            <w:tcW w:w="1568" w:type="dxa"/>
            <w:noWrap/>
            <w:hideMark/>
          </w:tcPr>
          <w:p w14:paraId="2345CB1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390,00   </w:t>
            </w:r>
          </w:p>
        </w:tc>
        <w:tc>
          <w:tcPr>
            <w:tcW w:w="1550" w:type="dxa"/>
            <w:noWrap/>
            <w:hideMark/>
          </w:tcPr>
          <w:p w14:paraId="478CA58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2.600,00   </w:t>
            </w:r>
          </w:p>
        </w:tc>
        <w:tc>
          <w:tcPr>
            <w:tcW w:w="1369" w:type="dxa"/>
            <w:noWrap/>
            <w:hideMark/>
          </w:tcPr>
          <w:p w14:paraId="79B69E5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2.291,65   </w:t>
            </w:r>
          </w:p>
        </w:tc>
        <w:tc>
          <w:tcPr>
            <w:tcW w:w="971" w:type="dxa"/>
            <w:noWrap/>
            <w:hideMark/>
          </w:tcPr>
          <w:p w14:paraId="6DE4F3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502034" w:rsidRPr="00502034" w14:paraId="2AB62B0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6A5F0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32251</w:t>
            </w:r>
          </w:p>
        </w:tc>
        <w:tc>
          <w:tcPr>
            <w:tcW w:w="2404" w:type="dxa"/>
            <w:noWrap/>
            <w:hideMark/>
          </w:tcPr>
          <w:p w14:paraId="3716422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Sitni inventar</w:t>
            </w:r>
          </w:p>
        </w:tc>
        <w:tc>
          <w:tcPr>
            <w:tcW w:w="1568" w:type="dxa"/>
            <w:noWrap/>
            <w:hideMark/>
          </w:tcPr>
          <w:p w14:paraId="6BF3986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390,00   </w:t>
            </w:r>
          </w:p>
        </w:tc>
        <w:tc>
          <w:tcPr>
            <w:tcW w:w="1550" w:type="dxa"/>
            <w:noWrap/>
            <w:hideMark/>
          </w:tcPr>
          <w:p w14:paraId="7B2B360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2.600,00   </w:t>
            </w:r>
          </w:p>
        </w:tc>
        <w:tc>
          <w:tcPr>
            <w:tcW w:w="1369" w:type="dxa"/>
            <w:noWrap/>
            <w:hideMark/>
          </w:tcPr>
          <w:p w14:paraId="43C5BA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2.291,65   </w:t>
            </w:r>
          </w:p>
        </w:tc>
        <w:tc>
          <w:tcPr>
            <w:tcW w:w="971" w:type="dxa"/>
            <w:noWrap/>
            <w:hideMark/>
          </w:tcPr>
          <w:p w14:paraId="1393DDF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</w:tr>
      <w:tr w:rsidR="00502034" w:rsidRPr="00502034" w14:paraId="3E4ECE86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99DD2D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3227</w:t>
            </w:r>
          </w:p>
        </w:tc>
        <w:tc>
          <w:tcPr>
            <w:tcW w:w="2404" w:type="dxa"/>
            <w:noWrap/>
            <w:hideMark/>
          </w:tcPr>
          <w:p w14:paraId="26AF0C8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Službena, radna i zaštitan odjeća i obuća</w:t>
            </w:r>
          </w:p>
        </w:tc>
        <w:tc>
          <w:tcPr>
            <w:tcW w:w="1568" w:type="dxa"/>
            <w:noWrap/>
            <w:hideMark/>
          </w:tcPr>
          <w:p w14:paraId="248153C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400,00   </w:t>
            </w:r>
          </w:p>
        </w:tc>
        <w:tc>
          <w:tcPr>
            <w:tcW w:w="1550" w:type="dxa"/>
            <w:noWrap/>
            <w:hideMark/>
          </w:tcPr>
          <w:p w14:paraId="1077582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400,00   </w:t>
            </w:r>
          </w:p>
        </w:tc>
        <w:tc>
          <w:tcPr>
            <w:tcW w:w="1369" w:type="dxa"/>
            <w:noWrap/>
            <w:hideMark/>
          </w:tcPr>
          <w:p w14:paraId="4D7E853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263,70   </w:t>
            </w:r>
          </w:p>
        </w:tc>
        <w:tc>
          <w:tcPr>
            <w:tcW w:w="971" w:type="dxa"/>
            <w:noWrap/>
            <w:hideMark/>
          </w:tcPr>
          <w:p w14:paraId="09CAA5F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66%</w:t>
            </w:r>
          </w:p>
        </w:tc>
      </w:tr>
      <w:tr w:rsidR="00502034" w:rsidRPr="00502034" w14:paraId="43DD761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055CEE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32271</w:t>
            </w:r>
          </w:p>
        </w:tc>
        <w:tc>
          <w:tcPr>
            <w:tcW w:w="2404" w:type="dxa"/>
            <w:noWrap/>
            <w:hideMark/>
          </w:tcPr>
          <w:p w14:paraId="26F0820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Službena, radna i zaštitan odjeća i obuća</w:t>
            </w:r>
          </w:p>
        </w:tc>
        <w:tc>
          <w:tcPr>
            <w:tcW w:w="1568" w:type="dxa"/>
            <w:noWrap/>
            <w:hideMark/>
          </w:tcPr>
          <w:p w14:paraId="73B8892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400,00   </w:t>
            </w:r>
          </w:p>
        </w:tc>
        <w:tc>
          <w:tcPr>
            <w:tcW w:w="1550" w:type="dxa"/>
            <w:noWrap/>
            <w:hideMark/>
          </w:tcPr>
          <w:p w14:paraId="0973664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400,00   </w:t>
            </w:r>
          </w:p>
        </w:tc>
        <w:tc>
          <w:tcPr>
            <w:tcW w:w="1369" w:type="dxa"/>
            <w:noWrap/>
            <w:hideMark/>
          </w:tcPr>
          <w:p w14:paraId="2B269C7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263,70   </w:t>
            </w:r>
          </w:p>
        </w:tc>
        <w:tc>
          <w:tcPr>
            <w:tcW w:w="971" w:type="dxa"/>
            <w:noWrap/>
            <w:hideMark/>
          </w:tcPr>
          <w:p w14:paraId="034D345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66%</w:t>
            </w:r>
          </w:p>
        </w:tc>
      </w:tr>
      <w:tr w:rsidR="00502034" w:rsidRPr="00502034" w14:paraId="3CD0618C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2077E8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2404" w:type="dxa"/>
            <w:noWrap/>
            <w:hideMark/>
          </w:tcPr>
          <w:p w14:paraId="148E312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usluge</w:t>
            </w:r>
          </w:p>
        </w:tc>
        <w:tc>
          <w:tcPr>
            <w:tcW w:w="1568" w:type="dxa"/>
            <w:noWrap/>
            <w:hideMark/>
          </w:tcPr>
          <w:p w14:paraId="2DFF6CE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54.679,00   </w:t>
            </w:r>
          </w:p>
        </w:tc>
        <w:tc>
          <w:tcPr>
            <w:tcW w:w="1550" w:type="dxa"/>
            <w:noWrap/>
            <w:hideMark/>
          </w:tcPr>
          <w:p w14:paraId="3B025A7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60.867,00   </w:t>
            </w:r>
          </w:p>
        </w:tc>
        <w:tc>
          <w:tcPr>
            <w:tcW w:w="1369" w:type="dxa"/>
            <w:noWrap/>
            <w:hideMark/>
          </w:tcPr>
          <w:p w14:paraId="6455AB6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61.162,21   </w:t>
            </w:r>
          </w:p>
        </w:tc>
        <w:tc>
          <w:tcPr>
            <w:tcW w:w="971" w:type="dxa"/>
            <w:noWrap/>
            <w:hideMark/>
          </w:tcPr>
          <w:p w14:paraId="459D40E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502034" w:rsidRPr="00502034" w14:paraId="5308627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13AFA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3231</w:t>
            </w:r>
          </w:p>
        </w:tc>
        <w:tc>
          <w:tcPr>
            <w:tcW w:w="2404" w:type="dxa"/>
            <w:noWrap/>
            <w:hideMark/>
          </w:tcPr>
          <w:p w14:paraId="6E995A6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Usluge telefona, pošte i prijevoza</w:t>
            </w:r>
          </w:p>
        </w:tc>
        <w:tc>
          <w:tcPr>
            <w:tcW w:w="1568" w:type="dxa"/>
            <w:noWrap/>
            <w:hideMark/>
          </w:tcPr>
          <w:p w14:paraId="0C2F4D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42.433,00   </w:t>
            </w:r>
          </w:p>
        </w:tc>
        <w:tc>
          <w:tcPr>
            <w:tcW w:w="1550" w:type="dxa"/>
            <w:noWrap/>
            <w:hideMark/>
          </w:tcPr>
          <w:p w14:paraId="0DCABC6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46.800,00   </w:t>
            </w:r>
          </w:p>
        </w:tc>
        <w:tc>
          <w:tcPr>
            <w:tcW w:w="1369" w:type="dxa"/>
            <w:noWrap/>
            <w:hideMark/>
          </w:tcPr>
          <w:p w14:paraId="35A9855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46.092,06   </w:t>
            </w:r>
          </w:p>
        </w:tc>
        <w:tc>
          <w:tcPr>
            <w:tcW w:w="971" w:type="dxa"/>
            <w:noWrap/>
            <w:hideMark/>
          </w:tcPr>
          <w:p w14:paraId="436D4B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502034" w:rsidRPr="00502034" w14:paraId="658CCCA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3B6C60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32311</w:t>
            </w:r>
          </w:p>
        </w:tc>
        <w:tc>
          <w:tcPr>
            <w:tcW w:w="2404" w:type="dxa"/>
            <w:noWrap/>
            <w:hideMark/>
          </w:tcPr>
          <w:p w14:paraId="15D8B1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Usluge telefona, pošte i prijevoza</w:t>
            </w:r>
          </w:p>
        </w:tc>
        <w:tc>
          <w:tcPr>
            <w:tcW w:w="1568" w:type="dxa"/>
            <w:noWrap/>
            <w:hideMark/>
          </w:tcPr>
          <w:p w14:paraId="351E27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615,00   </w:t>
            </w:r>
          </w:p>
        </w:tc>
        <w:tc>
          <w:tcPr>
            <w:tcW w:w="1550" w:type="dxa"/>
            <w:noWrap/>
            <w:hideMark/>
          </w:tcPr>
          <w:p w14:paraId="60E34B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600,00   </w:t>
            </w:r>
          </w:p>
        </w:tc>
        <w:tc>
          <w:tcPr>
            <w:tcW w:w="1369" w:type="dxa"/>
            <w:noWrap/>
            <w:hideMark/>
          </w:tcPr>
          <w:p w14:paraId="0AC777E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562,72   </w:t>
            </w:r>
          </w:p>
        </w:tc>
        <w:tc>
          <w:tcPr>
            <w:tcW w:w="971" w:type="dxa"/>
            <w:noWrap/>
            <w:hideMark/>
          </w:tcPr>
          <w:p w14:paraId="214EC2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502034" w:rsidRPr="00502034" w14:paraId="4066EA6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5936D9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32313</w:t>
            </w:r>
          </w:p>
        </w:tc>
        <w:tc>
          <w:tcPr>
            <w:tcW w:w="2404" w:type="dxa"/>
            <w:noWrap/>
            <w:hideMark/>
          </w:tcPr>
          <w:p w14:paraId="63E12F8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Poštarina</w:t>
            </w:r>
          </w:p>
        </w:tc>
        <w:tc>
          <w:tcPr>
            <w:tcW w:w="1568" w:type="dxa"/>
            <w:noWrap/>
            <w:hideMark/>
          </w:tcPr>
          <w:p w14:paraId="50E8FB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260,00   </w:t>
            </w:r>
          </w:p>
        </w:tc>
        <w:tc>
          <w:tcPr>
            <w:tcW w:w="1550" w:type="dxa"/>
            <w:noWrap/>
            <w:hideMark/>
          </w:tcPr>
          <w:p w14:paraId="150347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39D96E2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156,95   </w:t>
            </w:r>
          </w:p>
        </w:tc>
        <w:tc>
          <w:tcPr>
            <w:tcW w:w="971" w:type="dxa"/>
            <w:noWrap/>
            <w:hideMark/>
          </w:tcPr>
          <w:p w14:paraId="6563CAC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 w:rsidR="00502034" w:rsidRPr="00502034" w14:paraId="168B9FE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73ADD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32319</w:t>
            </w:r>
          </w:p>
        </w:tc>
        <w:tc>
          <w:tcPr>
            <w:tcW w:w="2404" w:type="dxa"/>
            <w:noWrap/>
            <w:hideMark/>
          </w:tcPr>
          <w:p w14:paraId="385871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usluge za komunikaciju i prijevoz</w:t>
            </w:r>
          </w:p>
        </w:tc>
        <w:tc>
          <w:tcPr>
            <w:tcW w:w="1568" w:type="dxa"/>
            <w:noWrap/>
            <w:hideMark/>
          </w:tcPr>
          <w:p w14:paraId="340FA18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41.558,00   </w:t>
            </w:r>
          </w:p>
        </w:tc>
        <w:tc>
          <w:tcPr>
            <w:tcW w:w="1550" w:type="dxa"/>
            <w:noWrap/>
            <w:hideMark/>
          </w:tcPr>
          <w:p w14:paraId="56B53B7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46.000,00   </w:t>
            </w:r>
          </w:p>
        </w:tc>
        <w:tc>
          <w:tcPr>
            <w:tcW w:w="1369" w:type="dxa"/>
            <w:noWrap/>
            <w:hideMark/>
          </w:tcPr>
          <w:p w14:paraId="01B6581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45.372,39   </w:t>
            </w:r>
          </w:p>
        </w:tc>
        <w:tc>
          <w:tcPr>
            <w:tcW w:w="971" w:type="dxa"/>
            <w:noWrap/>
            <w:hideMark/>
          </w:tcPr>
          <w:p w14:paraId="4B5EFFE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502034" w:rsidRPr="00502034" w14:paraId="7CB3B6A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581414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3232</w:t>
            </w:r>
          </w:p>
        </w:tc>
        <w:tc>
          <w:tcPr>
            <w:tcW w:w="2404" w:type="dxa"/>
            <w:noWrap/>
            <w:hideMark/>
          </w:tcPr>
          <w:p w14:paraId="4AB0E4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68" w:type="dxa"/>
            <w:noWrap/>
            <w:hideMark/>
          </w:tcPr>
          <w:p w14:paraId="7F46814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300,00   </w:t>
            </w:r>
          </w:p>
        </w:tc>
        <w:tc>
          <w:tcPr>
            <w:tcW w:w="1550" w:type="dxa"/>
            <w:noWrap/>
            <w:hideMark/>
          </w:tcPr>
          <w:p w14:paraId="4EDAAE2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3.400,00   </w:t>
            </w:r>
          </w:p>
        </w:tc>
        <w:tc>
          <w:tcPr>
            <w:tcW w:w="1369" w:type="dxa"/>
            <w:noWrap/>
            <w:hideMark/>
          </w:tcPr>
          <w:p w14:paraId="3658DA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2.932,43   </w:t>
            </w:r>
          </w:p>
        </w:tc>
        <w:tc>
          <w:tcPr>
            <w:tcW w:w="971" w:type="dxa"/>
            <w:noWrap/>
            <w:hideMark/>
          </w:tcPr>
          <w:p w14:paraId="09C243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</w:tr>
      <w:tr w:rsidR="00502034" w:rsidRPr="00502034" w14:paraId="1AC6801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57223C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32321</w:t>
            </w:r>
          </w:p>
        </w:tc>
        <w:tc>
          <w:tcPr>
            <w:tcW w:w="2404" w:type="dxa"/>
            <w:noWrap/>
            <w:hideMark/>
          </w:tcPr>
          <w:p w14:paraId="56D3EC6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Usluge tekućeg i investicijskog održavanja </w:t>
            </w:r>
            <w:proofErr w:type="spellStart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građ</w:t>
            </w:r>
            <w:proofErr w:type="spellEnd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objekata</w:t>
            </w:r>
          </w:p>
        </w:tc>
        <w:tc>
          <w:tcPr>
            <w:tcW w:w="1568" w:type="dxa"/>
            <w:noWrap/>
            <w:hideMark/>
          </w:tcPr>
          <w:p w14:paraId="1B20F41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300,00   </w:t>
            </w:r>
          </w:p>
        </w:tc>
        <w:tc>
          <w:tcPr>
            <w:tcW w:w="1550" w:type="dxa"/>
            <w:noWrap/>
            <w:hideMark/>
          </w:tcPr>
          <w:p w14:paraId="5A4144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1.800,00   </w:t>
            </w:r>
          </w:p>
        </w:tc>
        <w:tc>
          <w:tcPr>
            <w:tcW w:w="1369" w:type="dxa"/>
            <w:noWrap/>
            <w:hideMark/>
          </w:tcPr>
          <w:p w14:paraId="14E4AEB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1.169,93   </w:t>
            </w:r>
          </w:p>
        </w:tc>
        <w:tc>
          <w:tcPr>
            <w:tcW w:w="971" w:type="dxa"/>
            <w:noWrap/>
            <w:hideMark/>
          </w:tcPr>
          <w:p w14:paraId="2410277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65%</w:t>
            </w:r>
          </w:p>
        </w:tc>
      </w:tr>
      <w:tr w:rsidR="00502034" w:rsidRPr="00502034" w14:paraId="30015E3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C2C718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32322</w:t>
            </w:r>
          </w:p>
        </w:tc>
        <w:tc>
          <w:tcPr>
            <w:tcW w:w="2404" w:type="dxa"/>
            <w:noWrap/>
            <w:hideMark/>
          </w:tcPr>
          <w:p w14:paraId="600C48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Usluge tekućeg i investicijskog održavanja </w:t>
            </w:r>
            <w:proofErr w:type="spellStart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postr</w:t>
            </w:r>
            <w:proofErr w:type="spellEnd"/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I opreme</w:t>
            </w:r>
          </w:p>
        </w:tc>
        <w:tc>
          <w:tcPr>
            <w:tcW w:w="1568" w:type="dxa"/>
            <w:noWrap/>
            <w:hideMark/>
          </w:tcPr>
          <w:p w14:paraId="523F4A6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550" w:type="dxa"/>
            <w:noWrap/>
            <w:hideMark/>
          </w:tcPr>
          <w:p w14:paraId="6117333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1.600,00   </w:t>
            </w:r>
          </w:p>
        </w:tc>
        <w:tc>
          <w:tcPr>
            <w:tcW w:w="1369" w:type="dxa"/>
            <w:noWrap/>
            <w:hideMark/>
          </w:tcPr>
          <w:p w14:paraId="52152D0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1.762,50   </w:t>
            </w:r>
          </w:p>
        </w:tc>
        <w:tc>
          <w:tcPr>
            <w:tcW w:w="971" w:type="dxa"/>
            <w:noWrap/>
            <w:hideMark/>
          </w:tcPr>
          <w:p w14:paraId="116D7A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110%</w:t>
            </w:r>
          </w:p>
        </w:tc>
      </w:tr>
      <w:tr w:rsidR="00502034" w:rsidRPr="00502034" w14:paraId="7649070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D929B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3234</w:t>
            </w:r>
          </w:p>
        </w:tc>
        <w:tc>
          <w:tcPr>
            <w:tcW w:w="2404" w:type="dxa"/>
            <w:noWrap/>
            <w:hideMark/>
          </w:tcPr>
          <w:p w14:paraId="5C6CE6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Komunalne usluge</w:t>
            </w:r>
          </w:p>
        </w:tc>
        <w:tc>
          <w:tcPr>
            <w:tcW w:w="1568" w:type="dxa"/>
            <w:noWrap/>
            <w:hideMark/>
          </w:tcPr>
          <w:p w14:paraId="58E38FA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2.003,00   </w:t>
            </w:r>
          </w:p>
        </w:tc>
        <w:tc>
          <w:tcPr>
            <w:tcW w:w="1550" w:type="dxa"/>
            <w:noWrap/>
            <w:hideMark/>
          </w:tcPr>
          <w:p w14:paraId="2D09C7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2.150,00   </w:t>
            </w:r>
          </w:p>
        </w:tc>
        <w:tc>
          <w:tcPr>
            <w:tcW w:w="1369" w:type="dxa"/>
            <w:noWrap/>
            <w:hideMark/>
          </w:tcPr>
          <w:p w14:paraId="6B2B630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2.128,13   </w:t>
            </w:r>
          </w:p>
        </w:tc>
        <w:tc>
          <w:tcPr>
            <w:tcW w:w="971" w:type="dxa"/>
            <w:noWrap/>
            <w:hideMark/>
          </w:tcPr>
          <w:p w14:paraId="7A825D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</w:tr>
      <w:tr w:rsidR="00502034" w:rsidRPr="00502034" w14:paraId="0A3F693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A9FA58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32341</w:t>
            </w:r>
          </w:p>
        </w:tc>
        <w:tc>
          <w:tcPr>
            <w:tcW w:w="2404" w:type="dxa"/>
            <w:noWrap/>
            <w:hideMark/>
          </w:tcPr>
          <w:p w14:paraId="099E345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Opskrba vodom</w:t>
            </w:r>
          </w:p>
        </w:tc>
        <w:tc>
          <w:tcPr>
            <w:tcW w:w="1568" w:type="dxa"/>
            <w:noWrap/>
            <w:hideMark/>
          </w:tcPr>
          <w:p w14:paraId="154AB09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630,00   </w:t>
            </w:r>
          </w:p>
        </w:tc>
        <w:tc>
          <w:tcPr>
            <w:tcW w:w="1550" w:type="dxa"/>
            <w:noWrap/>
            <w:hideMark/>
          </w:tcPr>
          <w:p w14:paraId="6D65798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700,00   </w:t>
            </w:r>
          </w:p>
        </w:tc>
        <w:tc>
          <w:tcPr>
            <w:tcW w:w="1369" w:type="dxa"/>
            <w:noWrap/>
            <w:hideMark/>
          </w:tcPr>
          <w:p w14:paraId="68F426B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710,59   </w:t>
            </w:r>
          </w:p>
        </w:tc>
        <w:tc>
          <w:tcPr>
            <w:tcW w:w="971" w:type="dxa"/>
            <w:noWrap/>
            <w:hideMark/>
          </w:tcPr>
          <w:p w14:paraId="797EA2F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102%</w:t>
            </w:r>
          </w:p>
        </w:tc>
      </w:tr>
      <w:tr w:rsidR="00502034" w:rsidRPr="00502034" w14:paraId="5F135B5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DB49B3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32342</w:t>
            </w:r>
          </w:p>
        </w:tc>
        <w:tc>
          <w:tcPr>
            <w:tcW w:w="2404" w:type="dxa"/>
            <w:noWrap/>
            <w:hideMark/>
          </w:tcPr>
          <w:p w14:paraId="54B3F30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Iznošenje i odvoz smeća</w:t>
            </w:r>
          </w:p>
        </w:tc>
        <w:tc>
          <w:tcPr>
            <w:tcW w:w="1568" w:type="dxa"/>
            <w:noWrap/>
            <w:hideMark/>
          </w:tcPr>
          <w:p w14:paraId="167E85F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660,00   </w:t>
            </w:r>
          </w:p>
        </w:tc>
        <w:tc>
          <w:tcPr>
            <w:tcW w:w="1550" w:type="dxa"/>
            <w:noWrap/>
            <w:hideMark/>
          </w:tcPr>
          <w:p w14:paraId="0EE73B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600,00   </w:t>
            </w:r>
          </w:p>
        </w:tc>
        <w:tc>
          <w:tcPr>
            <w:tcW w:w="1369" w:type="dxa"/>
            <w:noWrap/>
            <w:hideMark/>
          </w:tcPr>
          <w:p w14:paraId="57D6791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562,62   </w:t>
            </w:r>
          </w:p>
        </w:tc>
        <w:tc>
          <w:tcPr>
            <w:tcW w:w="971" w:type="dxa"/>
            <w:noWrap/>
            <w:hideMark/>
          </w:tcPr>
          <w:p w14:paraId="59EFC98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</w:tr>
      <w:tr w:rsidR="00502034" w:rsidRPr="00502034" w14:paraId="720269BC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4A513B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32343</w:t>
            </w:r>
          </w:p>
        </w:tc>
        <w:tc>
          <w:tcPr>
            <w:tcW w:w="2404" w:type="dxa"/>
            <w:noWrap/>
            <w:hideMark/>
          </w:tcPr>
          <w:p w14:paraId="4BF33DC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Deratizacija i dezinsekcija</w:t>
            </w:r>
          </w:p>
        </w:tc>
        <w:tc>
          <w:tcPr>
            <w:tcW w:w="1568" w:type="dxa"/>
            <w:noWrap/>
            <w:hideMark/>
          </w:tcPr>
          <w:p w14:paraId="4D951E3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293,00   </w:t>
            </w:r>
          </w:p>
        </w:tc>
        <w:tc>
          <w:tcPr>
            <w:tcW w:w="1550" w:type="dxa"/>
            <w:noWrap/>
            <w:hideMark/>
          </w:tcPr>
          <w:p w14:paraId="6CB5A6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500,00   </w:t>
            </w:r>
          </w:p>
        </w:tc>
        <w:tc>
          <w:tcPr>
            <w:tcW w:w="1369" w:type="dxa"/>
            <w:noWrap/>
            <w:hideMark/>
          </w:tcPr>
          <w:p w14:paraId="0FC94F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450,00   </w:t>
            </w:r>
          </w:p>
        </w:tc>
        <w:tc>
          <w:tcPr>
            <w:tcW w:w="971" w:type="dxa"/>
            <w:noWrap/>
            <w:hideMark/>
          </w:tcPr>
          <w:p w14:paraId="38FA36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502034" w:rsidRPr="00502034" w14:paraId="01036A7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19F46D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32344</w:t>
            </w:r>
          </w:p>
        </w:tc>
        <w:tc>
          <w:tcPr>
            <w:tcW w:w="2404" w:type="dxa"/>
            <w:noWrap/>
            <w:hideMark/>
          </w:tcPr>
          <w:p w14:paraId="366E3F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Dimnjačarske usluge</w:t>
            </w:r>
          </w:p>
        </w:tc>
        <w:tc>
          <w:tcPr>
            <w:tcW w:w="1568" w:type="dxa"/>
            <w:noWrap/>
            <w:hideMark/>
          </w:tcPr>
          <w:p w14:paraId="3E8B2DC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420,00   </w:t>
            </w:r>
          </w:p>
        </w:tc>
        <w:tc>
          <w:tcPr>
            <w:tcW w:w="1550" w:type="dxa"/>
            <w:noWrap/>
            <w:hideMark/>
          </w:tcPr>
          <w:p w14:paraId="7C67C03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350,00   </w:t>
            </w:r>
          </w:p>
        </w:tc>
        <w:tc>
          <w:tcPr>
            <w:tcW w:w="1369" w:type="dxa"/>
            <w:noWrap/>
            <w:hideMark/>
          </w:tcPr>
          <w:p w14:paraId="3345320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404,92   </w:t>
            </w:r>
          </w:p>
        </w:tc>
        <w:tc>
          <w:tcPr>
            <w:tcW w:w="971" w:type="dxa"/>
            <w:noWrap/>
            <w:hideMark/>
          </w:tcPr>
          <w:p w14:paraId="009C23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116%</w:t>
            </w:r>
          </w:p>
        </w:tc>
      </w:tr>
      <w:tr w:rsidR="00502034" w:rsidRPr="00502034" w14:paraId="4AEEB4A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B1805C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3235</w:t>
            </w:r>
          </w:p>
        </w:tc>
        <w:tc>
          <w:tcPr>
            <w:tcW w:w="2404" w:type="dxa"/>
            <w:noWrap/>
            <w:hideMark/>
          </w:tcPr>
          <w:p w14:paraId="63A1E77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Zakupnine i najamnine</w:t>
            </w:r>
          </w:p>
        </w:tc>
        <w:tc>
          <w:tcPr>
            <w:tcW w:w="1568" w:type="dxa"/>
            <w:noWrap/>
            <w:hideMark/>
          </w:tcPr>
          <w:p w14:paraId="55396E7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650,00   </w:t>
            </w:r>
          </w:p>
        </w:tc>
        <w:tc>
          <w:tcPr>
            <w:tcW w:w="1550" w:type="dxa"/>
            <w:noWrap/>
            <w:hideMark/>
          </w:tcPr>
          <w:p w14:paraId="174F817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250,00   </w:t>
            </w:r>
          </w:p>
        </w:tc>
        <w:tc>
          <w:tcPr>
            <w:tcW w:w="1369" w:type="dxa"/>
            <w:noWrap/>
            <w:hideMark/>
          </w:tcPr>
          <w:p w14:paraId="602712A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5602F7F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2A67EF4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294B41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32353</w:t>
            </w:r>
          </w:p>
        </w:tc>
        <w:tc>
          <w:tcPr>
            <w:tcW w:w="2404" w:type="dxa"/>
            <w:noWrap/>
            <w:hideMark/>
          </w:tcPr>
          <w:p w14:paraId="5DCEDA1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Zakupnine za opremu</w:t>
            </w:r>
          </w:p>
        </w:tc>
        <w:tc>
          <w:tcPr>
            <w:tcW w:w="1568" w:type="dxa"/>
            <w:noWrap/>
            <w:hideMark/>
          </w:tcPr>
          <w:p w14:paraId="63923D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400,00   </w:t>
            </w:r>
          </w:p>
        </w:tc>
        <w:tc>
          <w:tcPr>
            <w:tcW w:w="1550" w:type="dxa"/>
            <w:noWrap/>
            <w:hideMark/>
          </w:tcPr>
          <w:p w14:paraId="7C536B6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369" w:type="dxa"/>
            <w:noWrap/>
            <w:hideMark/>
          </w:tcPr>
          <w:p w14:paraId="274C62C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387638A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#DIV/0!</w:t>
            </w:r>
          </w:p>
        </w:tc>
      </w:tr>
      <w:tr w:rsidR="00502034" w:rsidRPr="00502034" w14:paraId="1D664C6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054433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32355</w:t>
            </w:r>
          </w:p>
        </w:tc>
        <w:tc>
          <w:tcPr>
            <w:tcW w:w="2404" w:type="dxa"/>
            <w:noWrap/>
            <w:hideMark/>
          </w:tcPr>
          <w:p w14:paraId="6BA4C5C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Zakupnine i najamnine za prijevozna sredstva</w:t>
            </w:r>
          </w:p>
        </w:tc>
        <w:tc>
          <w:tcPr>
            <w:tcW w:w="1568" w:type="dxa"/>
            <w:noWrap/>
            <w:hideMark/>
          </w:tcPr>
          <w:p w14:paraId="2B43D00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250,00   </w:t>
            </w:r>
          </w:p>
        </w:tc>
        <w:tc>
          <w:tcPr>
            <w:tcW w:w="1550" w:type="dxa"/>
            <w:noWrap/>
            <w:hideMark/>
          </w:tcPr>
          <w:p w14:paraId="6390CF6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250,00   </w:t>
            </w:r>
          </w:p>
        </w:tc>
        <w:tc>
          <w:tcPr>
            <w:tcW w:w="1369" w:type="dxa"/>
            <w:noWrap/>
            <w:hideMark/>
          </w:tcPr>
          <w:p w14:paraId="457145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5893FE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2649E94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88DD51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3236</w:t>
            </w:r>
          </w:p>
        </w:tc>
        <w:tc>
          <w:tcPr>
            <w:tcW w:w="2404" w:type="dxa"/>
            <w:noWrap/>
            <w:hideMark/>
          </w:tcPr>
          <w:p w14:paraId="7434029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Zdravstvene i veterinarske usluge</w:t>
            </w:r>
          </w:p>
        </w:tc>
        <w:tc>
          <w:tcPr>
            <w:tcW w:w="1568" w:type="dxa"/>
            <w:noWrap/>
            <w:hideMark/>
          </w:tcPr>
          <w:p w14:paraId="0A53EF7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2.650,00   </w:t>
            </w:r>
          </w:p>
        </w:tc>
        <w:tc>
          <w:tcPr>
            <w:tcW w:w="1550" w:type="dxa"/>
            <w:noWrap/>
            <w:hideMark/>
          </w:tcPr>
          <w:p w14:paraId="511659E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2.650,00   </w:t>
            </w:r>
          </w:p>
        </w:tc>
        <w:tc>
          <w:tcPr>
            <w:tcW w:w="1369" w:type="dxa"/>
            <w:noWrap/>
            <w:hideMark/>
          </w:tcPr>
          <w:p w14:paraId="6184038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2.646,66   </w:t>
            </w:r>
          </w:p>
        </w:tc>
        <w:tc>
          <w:tcPr>
            <w:tcW w:w="971" w:type="dxa"/>
            <w:noWrap/>
            <w:hideMark/>
          </w:tcPr>
          <w:p w14:paraId="208841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0EC50DAB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C86CF9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32361</w:t>
            </w:r>
          </w:p>
        </w:tc>
        <w:tc>
          <w:tcPr>
            <w:tcW w:w="2404" w:type="dxa"/>
            <w:noWrap/>
            <w:hideMark/>
          </w:tcPr>
          <w:p w14:paraId="5AD781D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Obvezni i preventivni zdravstveni pregledi djelatnika</w:t>
            </w:r>
          </w:p>
        </w:tc>
        <w:tc>
          <w:tcPr>
            <w:tcW w:w="1568" w:type="dxa"/>
            <w:noWrap/>
            <w:hideMark/>
          </w:tcPr>
          <w:p w14:paraId="189C095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550" w:type="dxa"/>
            <w:noWrap/>
            <w:hideMark/>
          </w:tcPr>
          <w:p w14:paraId="352017D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369" w:type="dxa"/>
            <w:noWrap/>
            <w:hideMark/>
          </w:tcPr>
          <w:p w14:paraId="2B3F71E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2.229,78   </w:t>
            </w:r>
          </w:p>
        </w:tc>
        <w:tc>
          <w:tcPr>
            <w:tcW w:w="971" w:type="dxa"/>
            <w:noWrap/>
            <w:hideMark/>
          </w:tcPr>
          <w:p w14:paraId="3C01090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502034" w:rsidRPr="00502034" w14:paraId="7956EE3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8AA19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32369</w:t>
            </w:r>
          </w:p>
        </w:tc>
        <w:tc>
          <w:tcPr>
            <w:tcW w:w="2404" w:type="dxa"/>
            <w:noWrap/>
            <w:hideMark/>
          </w:tcPr>
          <w:p w14:paraId="70A9249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zdravstvene i veterinarske usluge</w:t>
            </w:r>
          </w:p>
        </w:tc>
        <w:tc>
          <w:tcPr>
            <w:tcW w:w="1568" w:type="dxa"/>
            <w:noWrap/>
            <w:hideMark/>
          </w:tcPr>
          <w:p w14:paraId="23EEC8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150,00   </w:t>
            </w:r>
          </w:p>
        </w:tc>
        <w:tc>
          <w:tcPr>
            <w:tcW w:w="1550" w:type="dxa"/>
            <w:noWrap/>
            <w:hideMark/>
          </w:tcPr>
          <w:p w14:paraId="1A9CD61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450,00   </w:t>
            </w:r>
          </w:p>
        </w:tc>
        <w:tc>
          <w:tcPr>
            <w:tcW w:w="1369" w:type="dxa"/>
            <w:noWrap/>
            <w:hideMark/>
          </w:tcPr>
          <w:p w14:paraId="0DCD603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416,88   </w:t>
            </w:r>
          </w:p>
        </w:tc>
        <w:tc>
          <w:tcPr>
            <w:tcW w:w="971" w:type="dxa"/>
            <w:noWrap/>
            <w:hideMark/>
          </w:tcPr>
          <w:p w14:paraId="1AEFB74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502034" w:rsidRPr="00502034" w14:paraId="6EAFEF4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6FDA2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3237</w:t>
            </w:r>
          </w:p>
        </w:tc>
        <w:tc>
          <w:tcPr>
            <w:tcW w:w="2404" w:type="dxa"/>
            <w:noWrap/>
            <w:hideMark/>
          </w:tcPr>
          <w:p w14:paraId="1B4FDF5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Intelektualne i osobne usluge</w:t>
            </w:r>
          </w:p>
        </w:tc>
        <w:tc>
          <w:tcPr>
            <w:tcW w:w="1568" w:type="dxa"/>
            <w:noWrap/>
            <w:hideMark/>
          </w:tcPr>
          <w:p w14:paraId="6237FA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300,00   </w:t>
            </w:r>
          </w:p>
        </w:tc>
        <w:tc>
          <w:tcPr>
            <w:tcW w:w="1550" w:type="dxa"/>
            <w:noWrap/>
            <w:hideMark/>
          </w:tcPr>
          <w:p w14:paraId="188FF28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400,00   </w:t>
            </w:r>
          </w:p>
        </w:tc>
        <w:tc>
          <w:tcPr>
            <w:tcW w:w="1369" w:type="dxa"/>
            <w:noWrap/>
            <w:hideMark/>
          </w:tcPr>
          <w:p w14:paraId="6559173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213,05   </w:t>
            </w:r>
          </w:p>
        </w:tc>
        <w:tc>
          <w:tcPr>
            <w:tcW w:w="971" w:type="dxa"/>
            <w:noWrap/>
            <w:hideMark/>
          </w:tcPr>
          <w:p w14:paraId="25DB71F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53%</w:t>
            </w:r>
          </w:p>
        </w:tc>
      </w:tr>
      <w:tr w:rsidR="00502034" w:rsidRPr="00502034" w14:paraId="2AA421D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E7BCC9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32372</w:t>
            </w:r>
          </w:p>
        </w:tc>
        <w:tc>
          <w:tcPr>
            <w:tcW w:w="2404" w:type="dxa"/>
            <w:noWrap/>
            <w:hideMark/>
          </w:tcPr>
          <w:p w14:paraId="1E6392B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Ugovori o djelu</w:t>
            </w:r>
          </w:p>
        </w:tc>
        <w:tc>
          <w:tcPr>
            <w:tcW w:w="1568" w:type="dxa"/>
            <w:noWrap/>
            <w:hideMark/>
          </w:tcPr>
          <w:p w14:paraId="6CFF7D2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150,00   </w:t>
            </w:r>
          </w:p>
        </w:tc>
        <w:tc>
          <w:tcPr>
            <w:tcW w:w="1550" w:type="dxa"/>
            <w:noWrap/>
            <w:hideMark/>
          </w:tcPr>
          <w:p w14:paraId="2071D7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250,00   </w:t>
            </w:r>
          </w:p>
        </w:tc>
        <w:tc>
          <w:tcPr>
            <w:tcW w:w="1369" w:type="dxa"/>
            <w:noWrap/>
            <w:hideMark/>
          </w:tcPr>
          <w:p w14:paraId="4A74875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213,05   </w:t>
            </w:r>
          </w:p>
        </w:tc>
        <w:tc>
          <w:tcPr>
            <w:tcW w:w="971" w:type="dxa"/>
            <w:noWrap/>
            <w:hideMark/>
          </w:tcPr>
          <w:p w14:paraId="737A01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  <w:tr w:rsidR="00502034" w:rsidRPr="00502034" w14:paraId="0299652B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5B20AA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32373</w:t>
            </w:r>
          </w:p>
        </w:tc>
        <w:tc>
          <w:tcPr>
            <w:tcW w:w="2404" w:type="dxa"/>
            <w:noWrap/>
            <w:hideMark/>
          </w:tcPr>
          <w:p w14:paraId="4A4F2C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Usluge odvjetnika i pravnog savjetovanja</w:t>
            </w:r>
          </w:p>
        </w:tc>
        <w:tc>
          <w:tcPr>
            <w:tcW w:w="1568" w:type="dxa"/>
            <w:noWrap/>
            <w:hideMark/>
          </w:tcPr>
          <w:p w14:paraId="5A78FA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150,00   </w:t>
            </w:r>
          </w:p>
        </w:tc>
        <w:tc>
          <w:tcPr>
            <w:tcW w:w="1550" w:type="dxa"/>
            <w:noWrap/>
            <w:hideMark/>
          </w:tcPr>
          <w:p w14:paraId="6E3735E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150,00   </w:t>
            </w:r>
          </w:p>
        </w:tc>
        <w:tc>
          <w:tcPr>
            <w:tcW w:w="1369" w:type="dxa"/>
            <w:noWrap/>
            <w:hideMark/>
          </w:tcPr>
          <w:p w14:paraId="571C40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71DE922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737B9C0C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1CAE04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3238</w:t>
            </w:r>
          </w:p>
        </w:tc>
        <w:tc>
          <w:tcPr>
            <w:tcW w:w="2404" w:type="dxa"/>
            <w:noWrap/>
            <w:hideMark/>
          </w:tcPr>
          <w:p w14:paraId="6F0B3D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Računalne usluge</w:t>
            </w:r>
          </w:p>
        </w:tc>
        <w:tc>
          <w:tcPr>
            <w:tcW w:w="1568" w:type="dxa"/>
            <w:noWrap/>
            <w:hideMark/>
          </w:tcPr>
          <w:p w14:paraId="1D3673A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1.861,00   </w:t>
            </w:r>
          </w:p>
        </w:tc>
        <w:tc>
          <w:tcPr>
            <w:tcW w:w="1550" w:type="dxa"/>
            <w:noWrap/>
            <w:hideMark/>
          </w:tcPr>
          <w:p w14:paraId="4CFF05F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2.500,00   </w:t>
            </w:r>
          </w:p>
        </w:tc>
        <w:tc>
          <w:tcPr>
            <w:tcW w:w="1369" w:type="dxa"/>
            <w:noWrap/>
            <w:hideMark/>
          </w:tcPr>
          <w:p w14:paraId="6E948E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2.514,85   </w:t>
            </w:r>
          </w:p>
        </w:tc>
        <w:tc>
          <w:tcPr>
            <w:tcW w:w="971" w:type="dxa"/>
            <w:noWrap/>
            <w:hideMark/>
          </w:tcPr>
          <w:p w14:paraId="54343FA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101%</w:t>
            </w:r>
          </w:p>
        </w:tc>
      </w:tr>
      <w:tr w:rsidR="00502034" w:rsidRPr="00502034" w14:paraId="1C2C8EA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81E6E2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32381</w:t>
            </w:r>
          </w:p>
        </w:tc>
        <w:tc>
          <w:tcPr>
            <w:tcW w:w="2404" w:type="dxa"/>
            <w:noWrap/>
            <w:hideMark/>
          </w:tcPr>
          <w:p w14:paraId="72746F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Usluge ažuriranja računalnih baza</w:t>
            </w:r>
          </w:p>
        </w:tc>
        <w:tc>
          <w:tcPr>
            <w:tcW w:w="1568" w:type="dxa"/>
            <w:noWrap/>
            <w:hideMark/>
          </w:tcPr>
          <w:p w14:paraId="77F8072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841,00   </w:t>
            </w:r>
          </w:p>
        </w:tc>
        <w:tc>
          <w:tcPr>
            <w:tcW w:w="1550" w:type="dxa"/>
            <w:noWrap/>
            <w:hideMark/>
          </w:tcPr>
          <w:p w14:paraId="01368A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900,00   </w:t>
            </w:r>
          </w:p>
        </w:tc>
        <w:tc>
          <w:tcPr>
            <w:tcW w:w="1369" w:type="dxa"/>
            <w:noWrap/>
            <w:hideMark/>
          </w:tcPr>
          <w:p w14:paraId="24677BC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1.128,26   </w:t>
            </w:r>
          </w:p>
        </w:tc>
        <w:tc>
          <w:tcPr>
            <w:tcW w:w="971" w:type="dxa"/>
            <w:noWrap/>
            <w:hideMark/>
          </w:tcPr>
          <w:p w14:paraId="3104B1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125%</w:t>
            </w:r>
          </w:p>
        </w:tc>
      </w:tr>
      <w:tr w:rsidR="00502034" w:rsidRPr="00502034" w14:paraId="5736E77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468D7F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32389</w:t>
            </w:r>
          </w:p>
        </w:tc>
        <w:tc>
          <w:tcPr>
            <w:tcW w:w="2404" w:type="dxa"/>
            <w:noWrap/>
            <w:hideMark/>
          </w:tcPr>
          <w:p w14:paraId="75332C7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računalne usluge</w:t>
            </w:r>
          </w:p>
        </w:tc>
        <w:tc>
          <w:tcPr>
            <w:tcW w:w="1568" w:type="dxa"/>
            <w:noWrap/>
            <w:hideMark/>
          </w:tcPr>
          <w:p w14:paraId="473E875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1.020,00   </w:t>
            </w:r>
          </w:p>
        </w:tc>
        <w:tc>
          <w:tcPr>
            <w:tcW w:w="1550" w:type="dxa"/>
            <w:noWrap/>
            <w:hideMark/>
          </w:tcPr>
          <w:p w14:paraId="44DBA71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1.500,00   </w:t>
            </w:r>
          </w:p>
        </w:tc>
        <w:tc>
          <w:tcPr>
            <w:tcW w:w="1369" w:type="dxa"/>
            <w:noWrap/>
            <w:hideMark/>
          </w:tcPr>
          <w:p w14:paraId="39A51E6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1.386,59   </w:t>
            </w:r>
          </w:p>
        </w:tc>
        <w:tc>
          <w:tcPr>
            <w:tcW w:w="971" w:type="dxa"/>
            <w:noWrap/>
            <w:hideMark/>
          </w:tcPr>
          <w:p w14:paraId="0E8D20F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502034" w:rsidRPr="00502034" w14:paraId="57EFB6F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059C4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3239</w:t>
            </w:r>
          </w:p>
        </w:tc>
        <w:tc>
          <w:tcPr>
            <w:tcW w:w="2404" w:type="dxa"/>
            <w:noWrap/>
            <w:hideMark/>
          </w:tcPr>
          <w:p w14:paraId="3EE6660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usluge</w:t>
            </w:r>
          </w:p>
        </w:tc>
        <w:tc>
          <w:tcPr>
            <w:tcW w:w="1568" w:type="dxa"/>
            <w:noWrap/>
            <w:hideMark/>
          </w:tcPr>
          <w:p w14:paraId="27E46E1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4.482,00   </w:t>
            </w:r>
          </w:p>
        </w:tc>
        <w:tc>
          <w:tcPr>
            <w:tcW w:w="1550" w:type="dxa"/>
            <w:noWrap/>
            <w:hideMark/>
          </w:tcPr>
          <w:p w14:paraId="01610D0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4.417,00   </w:t>
            </w:r>
          </w:p>
        </w:tc>
        <w:tc>
          <w:tcPr>
            <w:tcW w:w="1369" w:type="dxa"/>
            <w:noWrap/>
            <w:hideMark/>
          </w:tcPr>
          <w:p w14:paraId="033D8B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4.635,03   </w:t>
            </w:r>
          </w:p>
        </w:tc>
        <w:tc>
          <w:tcPr>
            <w:tcW w:w="971" w:type="dxa"/>
            <w:noWrap/>
            <w:hideMark/>
          </w:tcPr>
          <w:p w14:paraId="6B27262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105%</w:t>
            </w:r>
          </w:p>
        </w:tc>
      </w:tr>
      <w:tr w:rsidR="00502034" w:rsidRPr="00502034" w14:paraId="4128335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24AF89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32391</w:t>
            </w:r>
          </w:p>
        </w:tc>
        <w:tc>
          <w:tcPr>
            <w:tcW w:w="2404" w:type="dxa"/>
            <w:noWrap/>
            <w:hideMark/>
          </w:tcPr>
          <w:p w14:paraId="312EE6E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Grafičke i tiskarske usluge, usluge kopiranja uvezivanja i slično</w:t>
            </w:r>
          </w:p>
        </w:tc>
        <w:tc>
          <w:tcPr>
            <w:tcW w:w="1568" w:type="dxa"/>
            <w:noWrap/>
            <w:hideMark/>
          </w:tcPr>
          <w:p w14:paraId="6F5C50E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482,00   </w:t>
            </w:r>
          </w:p>
        </w:tc>
        <w:tc>
          <w:tcPr>
            <w:tcW w:w="1550" w:type="dxa"/>
            <w:noWrap/>
            <w:hideMark/>
          </w:tcPr>
          <w:p w14:paraId="4397AD5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200,00   </w:t>
            </w:r>
          </w:p>
        </w:tc>
        <w:tc>
          <w:tcPr>
            <w:tcW w:w="1369" w:type="dxa"/>
            <w:noWrap/>
            <w:hideMark/>
          </w:tcPr>
          <w:p w14:paraId="2CE1C82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66,36   </w:t>
            </w:r>
          </w:p>
        </w:tc>
        <w:tc>
          <w:tcPr>
            <w:tcW w:w="971" w:type="dxa"/>
            <w:noWrap/>
            <w:hideMark/>
          </w:tcPr>
          <w:p w14:paraId="6CC79EE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502034" w:rsidRPr="00502034" w14:paraId="45A662A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E45D98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32399</w:t>
            </w:r>
          </w:p>
        </w:tc>
        <w:tc>
          <w:tcPr>
            <w:tcW w:w="2404" w:type="dxa"/>
            <w:noWrap/>
            <w:hideMark/>
          </w:tcPr>
          <w:p w14:paraId="18B723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nespomenute usluge</w:t>
            </w:r>
          </w:p>
        </w:tc>
        <w:tc>
          <w:tcPr>
            <w:tcW w:w="1568" w:type="dxa"/>
            <w:noWrap/>
            <w:hideMark/>
          </w:tcPr>
          <w:p w14:paraId="44CE51D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4.000,00   </w:t>
            </w:r>
          </w:p>
        </w:tc>
        <w:tc>
          <w:tcPr>
            <w:tcW w:w="1550" w:type="dxa"/>
            <w:noWrap/>
            <w:hideMark/>
          </w:tcPr>
          <w:p w14:paraId="3A2677A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4.200,00   </w:t>
            </w:r>
          </w:p>
        </w:tc>
        <w:tc>
          <w:tcPr>
            <w:tcW w:w="1369" w:type="dxa"/>
            <w:noWrap/>
            <w:hideMark/>
          </w:tcPr>
          <w:p w14:paraId="70CA082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4.568,67   </w:t>
            </w:r>
          </w:p>
        </w:tc>
        <w:tc>
          <w:tcPr>
            <w:tcW w:w="971" w:type="dxa"/>
            <w:noWrap/>
            <w:hideMark/>
          </w:tcPr>
          <w:p w14:paraId="11A6C37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109%</w:t>
            </w:r>
          </w:p>
        </w:tc>
      </w:tr>
      <w:tr w:rsidR="00502034" w:rsidRPr="00502034" w14:paraId="4428588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B23B5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2404" w:type="dxa"/>
            <w:noWrap/>
            <w:hideMark/>
          </w:tcPr>
          <w:p w14:paraId="43F5D91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49973EE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3.986,00   </w:t>
            </w:r>
          </w:p>
        </w:tc>
        <w:tc>
          <w:tcPr>
            <w:tcW w:w="1550" w:type="dxa"/>
            <w:noWrap/>
            <w:hideMark/>
          </w:tcPr>
          <w:p w14:paraId="4A54BFB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5.036,00   </w:t>
            </w:r>
          </w:p>
        </w:tc>
        <w:tc>
          <w:tcPr>
            <w:tcW w:w="1369" w:type="dxa"/>
            <w:noWrap/>
            <w:hideMark/>
          </w:tcPr>
          <w:p w14:paraId="304BB83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4.664,14   </w:t>
            </w:r>
          </w:p>
        </w:tc>
        <w:tc>
          <w:tcPr>
            <w:tcW w:w="971" w:type="dxa"/>
            <w:noWrap/>
            <w:hideMark/>
          </w:tcPr>
          <w:p w14:paraId="63E786B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93%</w:t>
            </w:r>
          </w:p>
        </w:tc>
      </w:tr>
      <w:tr w:rsidR="00502034" w:rsidRPr="00502034" w14:paraId="157AA45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AD7F28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3292</w:t>
            </w:r>
          </w:p>
        </w:tc>
        <w:tc>
          <w:tcPr>
            <w:tcW w:w="2404" w:type="dxa"/>
            <w:noWrap/>
            <w:hideMark/>
          </w:tcPr>
          <w:p w14:paraId="2980F31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Premije osiguranja</w:t>
            </w:r>
          </w:p>
        </w:tc>
        <w:tc>
          <w:tcPr>
            <w:tcW w:w="1568" w:type="dxa"/>
            <w:noWrap/>
            <w:hideMark/>
          </w:tcPr>
          <w:p w14:paraId="52F9F04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1.300,00   </w:t>
            </w:r>
          </w:p>
        </w:tc>
        <w:tc>
          <w:tcPr>
            <w:tcW w:w="1550" w:type="dxa"/>
            <w:noWrap/>
            <w:hideMark/>
          </w:tcPr>
          <w:p w14:paraId="59848FF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1.300,00   </w:t>
            </w:r>
          </w:p>
        </w:tc>
        <w:tc>
          <w:tcPr>
            <w:tcW w:w="1369" w:type="dxa"/>
            <w:noWrap/>
            <w:hideMark/>
          </w:tcPr>
          <w:p w14:paraId="4D94CAD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1.098,39   </w:t>
            </w:r>
          </w:p>
        </w:tc>
        <w:tc>
          <w:tcPr>
            <w:tcW w:w="971" w:type="dxa"/>
            <w:noWrap/>
            <w:hideMark/>
          </w:tcPr>
          <w:p w14:paraId="603612C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84%</w:t>
            </w:r>
          </w:p>
        </w:tc>
      </w:tr>
      <w:tr w:rsidR="00502034" w:rsidRPr="00502034" w14:paraId="1730403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CFEC3B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32922</w:t>
            </w:r>
          </w:p>
        </w:tc>
        <w:tc>
          <w:tcPr>
            <w:tcW w:w="2404" w:type="dxa"/>
            <w:noWrap/>
            <w:hideMark/>
          </w:tcPr>
          <w:p w14:paraId="74A6385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Premije osiguranja imovine</w:t>
            </w:r>
          </w:p>
        </w:tc>
        <w:tc>
          <w:tcPr>
            <w:tcW w:w="1568" w:type="dxa"/>
            <w:noWrap/>
            <w:hideMark/>
          </w:tcPr>
          <w:p w14:paraId="27CC2F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1.300,00   </w:t>
            </w:r>
          </w:p>
        </w:tc>
        <w:tc>
          <w:tcPr>
            <w:tcW w:w="1550" w:type="dxa"/>
            <w:noWrap/>
            <w:hideMark/>
          </w:tcPr>
          <w:p w14:paraId="5F4E0A8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1.100,00   </w:t>
            </w:r>
          </w:p>
        </w:tc>
        <w:tc>
          <w:tcPr>
            <w:tcW w:w="1369" w:type="dxa"/>
            <w:noWrap/>
            <w:hideMark/>
          </w:tcPr>
          <w:p w14:paraId="4FF7324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1.098,39   </w:t>
            </w:r>
          </w:p>
        </w:tc>
        <w:tc>
          <w:tcPr>
            <w:tcW w:w="971" w:type="dxa"/>
            <w:noWrap/>
            <w:hideMark/>
          </w:tcPr>
          <w:p w14:paraId="595118C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5B99173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25EAFE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3294</w:t>
            </w:r>
          </w:p>
        </w:tc>
        <w:tc>
          <w:tcPr>
            <w:tcW w:w="2404" w:type="dxa"/>
            <w:noWrap/>
            <w:hideMark/>
          </w:tcPr>
          <w:p w14:paraId="658F565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Članarine i norme</w:t>
            </w:r>
          </w:p>
        </w:tc>
        <w:tc>
          <w:tcPr>
            <w:tcW w:w="1568" w:type="dxa"/>
            <w:noWrap/>
            <w:hideMark/>
          </w:tcPr>
          <w:p w14:paraId="46F0E3A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36,00   </w:t>
            </w:r>
          </w:p>
        </w:tc>
        <w:tc>
          <w:tcPr>
            <w:tcW w:w="1550" w:type="dxa"/>
            <w:noWrap/>
            <w:hideMark/>
          </w:tcPr>
          <w:p w14:paraId="225A94E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36,00   </w:t>
            </w:r>
          </w:p>
        </w:tc>
        <w:tc>
          <w:tcPr>
            <w:tcW w:w="1369" w:type="dxa"/>
            <w:noWrap/>
            <w:hideMark/>
          </w:tcPr>
          <w:p w14:paraId="080E1DF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0A1006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0137553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B1C110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32941</w:t>
            </w:r>
          </w:p>
        </w:tc>
        <w:tc>
          <w:tcPr>
            <w:tcW w:w="2404" w:type="dxa"/>
            <w:noWrap/>
            <w:hideMark/>
          </w:tcPr>
          <w:p w14:paraId="1EC67CB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Tuzemne članarine</w:t>
            </w:r>
          </w:p>
        </w:tc>
        <w:tc>
          <w:tcPr>
            <w:tcW w:w="1568" w:type="dxa"/>
            <w:noWrap/>
            <w:hideMark/>
          </w:tcPr>
          <w:p w14:paraId="3FABF27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36,00   </w:t>
            </w:r>
          </w:p>
        </w:tc>
        <w:tc>
          <w:tcPr>
            <w:tcW w:w="1550" w:type="dxa"/>
            <w:noWrap/>
            <w:hideMark/>
          </w:tcPr>
          <w:p w14:paraId="4280B11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36,00   </w:t>
            </w:r>
          </w:p>
        </w:tc>
        <w:tc>
          <w:tcPr>
            <w:tcW w:w="1369" w:type="dxa"/>
            <w:noWrap/>
            <w:hideMark/>
          </w:tcPr>
          <w:p w14:paraId="5E16A9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675688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49EB75A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2CBE5F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3295</w:t>
            </w:r>
          </w:p>
        </w:tc>
        <w:tc>
          <w:tcPr>
            <w:tcW w:w="2404" w:type="dxa"/>
            <w:noWrap/>
            <w:hideMark/>
          </w:tcPr>
          <w:p w14:paraId="2342BC5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Pristojbe i naknade</w:t>
            </w:r>
          </w:p>
        </w:tc>
        <w:tc>
          <w:tcPr>
            <w:tcW w:w="1568" w:type="dxa"/>
            <w:noWrap/>
            <w:hideMark/>
          </w:tcPr>
          <w:p w14:paraId="523FC84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1.880,00   </w:t>
            </w:r>
          </w:p>
        </w:tc>
        <w:tc>
          <w:tcPr>
            <w:tcW w:w="1550" w:type="dxa"/>
            <w:noWrap/>
            <w:hideMark/>
          </w:tcPr>
          <w:p w14:paraId="73F2CC2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1.780,00   </w:t>
            </w:r>
          </w:p>
        </w:tc>
        <w:tc>
          <w:tcPr>
            <w:tcW w:w="1369" w:type="dxa"/>
            <w:noWrap/>
            <w:hideMark/>
          </w:tcPr>
          <w:p w14:paraId="448F63F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1.003,08   </w:t>
            </w:r>
          </w:p>
        </w:tc>
        <w:tc>
          <w:tcPr>
            <w:tcW w:w="971" w:type="dxa"/>
            <w:noWrap/>
            <w:hideMark/>
          </w:tcPr>
          <w:p w14:paraId="4BF9D19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56%</w:t>
            </w:r>
          </w:p>
        </w:tc>
      </w:tr>
      <w:tr w:rsidR="00502034" w:rsidRPr="00502034" w14:paraId="08C95EF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90DB75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32953</w:t>
            </w:r>
          </w:p>
        </w:tc>
        <w:tc>
          <w:tcPr>
            <w:tcW w:w="2404" w:type="dxa"/>
            <w:noWrap/>
            <w:hideMark/>
          </w:tcPr>
          <w:p w14:paraId="4E40B5B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Javnobilježničke naknade</w:t>
            </w:r>
          </w:p>
        </w:tc>
        <w:tc>
          <w:tcPr>
            <w:tcW w:w="1568" w:type="dxa"/>
            <w:noWrap/>
            <w:hideMark/>
          </w:tcPr>
          <w:p w14:paraId="23871CA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20,00   </w:t>
            </w:r>
          </w:p>
        </w:tc>
        <w:tc>
          <w:tcPr>
            <w:tcW w:w="1550" w:type="dxa"/>
            <w:noWrap/>
            <w:hideMark/>
          </w:tcPr>
          <w:p w14:paraId="1162BB8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100,00   </w:t>
            </w:r>
          </w:p>
        </w:tc>
        <w:tc>
          <w:tcPr>
            <w:tcW w:w="1369" w:type="dxa"/>
            <w:noWrap/>
            <w:hideMark/>
          </w:tcPr>
          <w:p w14:paraId="13C054B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66,35   </w:t>
            </w:r>
          </w:p>
        </w:tc>
        <w:tc>
          <w:tcPr>
            <w:tcW w:w="971" w:type="dxa"/>
            <w:noWrap/>
            <w:hideMark/>
          </w:tcPr>
          <w:p w14:paraId="547E352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66%</w:t>
            </w:r>
          </w:p>
        </w:tc>
      </w:tr>
      <w:tr w:rsidR="00502034" w:rsidRPr="00502034" w14:paraId="5685BA4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04C64F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32955</w:t>
            </w:r>
          </w:p>
        </w:tc>
        <w:tc>
          <w:tcPr>
            <w:tcW w:w="2404" w:type="dxa"/>
            <w:noWrap/>
            <w:hideMark/>
          </w:tcPr>
          <w:p w14:paraId="7DC97B7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Naknada za nezapošljavanje invalida</w:t>
            </w:r>
          </w:p>
        </w:tc>
        <w:tc>
          <w:tcPr>
            <w:tcW w:w="1568" w:type="dxa"/>
            <w:noWrap/>
            <w:hideMark/>
          </w:tcPr>
          <w:p w14:paraId="359379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1.660,00   </w:t>
            </w:r>
          </w:p>
        </w:tc>
        <w:tc>
          <w:tcPr>
            <w:tcW w:w="1550" w:type="dxa"/>
            <w:noWrap/>
            <w:hideMark/>
          </w:tcPr>
          <w:p w14:paraId="75BB20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1.660,00   </w:t>
            </w:r>
          </w:p>
        </w:tc>
        <w:tc>
          <w:tcPr>
            <w:tcW w:w="1369" w:type="dxa"/>
            <w:noWrap/>
            <w:hideMark/>
          </w:tcPr>
          <w:p w14:paraId="26CEF6B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1.664,12   </w:t>
            </w:r>
          </w:p>
        </w:tc>
        <w:tc>
          <w:tcPr>
            <w:tcW w:w="971" w:type="dxa"/>
            <w:noWrap/>
            <w:hideMark/>
          </w:tcPr>
          <w:p w14:paraId="6CDC32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2B83BCF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3475C1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32959</w:t>
            </w:r>
          </w:p>
        </w:tc>
        <w:tc>
          <w:tcPr>
            <w:tcW w:w="2404" w:type="dxa"/>
            <w:noWrap/>
            <w:hideMark/>
          </w:tcPr>
          <w:p w14:paraId="43A5416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pristojbe i naknade</w:t>
            </w:r>
          </w:p>
        </w:tc>
        <w:tc>
          <w:tcPr>
            <w:tcW w:w="1568" w:type="dxa"/>
            <w:noWrap/>
            <w:hideMark/>
          </w:tcPr>
          <w:p w14:paraId="35CA5B0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20,00   </w:t>
            </w:r>
          </w:p>
        </w:tc>
        <w:tc>
          <w:tcPr>
            <w:tcW w:w="1550" w:type="dxa"/>
            <w:noWrap/>
            <w:hideMark/>
          </w:tcPr>
          <w:p w14:paraId="2F1373F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20,00   </w:t>
            </w:r>
          </w:p>
        </w:tc>
        <w:tc>
          <w:tcPr>
            <w:tcW w:w="1369" w:type="dxa"/>
            <w:noWrap/>
            <w:hideMark/>
          </w:tcPr>
          <w:p w14:paraId="185387D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12,61   </w:t>
            </w:r>
          </w:p>
        </w:tc>
        <w:tc>
          <w:tcPr>
            <w:tcW w:w="971" w:type="dxa"/>
            <w:noWrap/>
            <w:hideMark/>
          </w:tcPr>
          <w:p w14:paraId="578F322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63%</w:t>
            </w:r>
          </w:p>
        </w:tc>
      </w:tr>
      <w:tr w:rsidR="00502034" w:rsidRPr="00502034" w14:paraId="12ED08C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7F5FFF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3296</w:t>
            </w:r>
          </w:p>
        </w:tc>
        <w:tc>
          <w:tcPr>
            <w:tcW w:w="2404" w:type="dxa"/>
            <w:noWrap/>
            <w:hideMark/>
          </w:tcPr>
          <w:p w14:paraId="336885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Troškovi sudskih postupaka</w:t>
            </w:r>
          </w:p>
        </w:tc>
        <w:tc>
          <w:tcPr>
            <w:tcW w:w="1568" w:type="dxa"/>
            <w:noWrap/>
            <w:hideMark/>
          </w:tcPr>
          <w:p w14:paraId="4BDE63C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650,00   </w:t>
            </w:r>
          </w:p>
        </w:tc>
        <w:tc>
          <w:tcPr>
            <w:tcW w:w="1550" w:type="dxa"/>
            <w:noWrap/>
            <w:hideMark/>
          </w:tcPr>
          <w:p w14:paraId="2DA64F7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1.800,00   </w:t>
            </w:r>
          </w:p>
        </w:tc>
        <w:tc>
          <w:tcPr>
            <w:tcW w:w="1369" w:type="dxa"/>
            <w:noWrap/>
            <w:hideMark/>
          </w:tcPr>
          <w:p w14:paraId="6042517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1.724,47   </w:t>
            </w:r>
          </w:p>
        </w:tc>
        <w:tc>
          <w:tcPr>
            <w:tcW w:w="971" w:type="dxa"/>
            <w:noWrap/>
            <w:hideMark/>
          </w:tcPr>
          <w:p w14:paraId="6B3CB4B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5D0EDE1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A76745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32961</w:t>
            </w:r>
          </w:p>
        </w:tc>
        <w:tc>
          <w:tcPr>
            <w:tcW w:w="2404" w:type="dxa"/>
            <w:noWrap/>
            <w:hideMark/>
          </w:tcPr>
          <w:p w14:paraId="1D5AE4D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Troškovi sudskih postupaka</w:t>
            </w:r>
          </w:p>
        </w:tc>
        <w:tc>
          <w:tcPr>
            <w:tcW w:w="1568" w:type="dxa"/>
            <w:noWrap/>
            <w:hideMark/>
          </w:tcPr>
          <w:p w14:paraId="430A93E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650,00   </w:t>
            </w:r>
          </w:p>
        </w:tc>
        <w:tc>
          <w:tcPr>
            <w:tcW w:w="1550" w:type="dxa"/>
            <w:noWrap/>
            <w:hideMark/>
          </w:tcPr>
          <w:p w14:paraId="07D9DA4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1.800,00   </w:t>
            </w:r>
          </w:p>
        </w:tc>
        <w:tc>
          <w:tcPr>
            <w:tcW w:w="1369" w:type="dxa"/>
            <w:noWrap/>
            <w:hideMark/>
          </w:tcPr>
          <w:p w14:paraId="4B98380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1.724,47   </w:t>
            </w:r>
          </w:p>
        </w:tc>
        <w:tc>
          <w:tcPr>
            <w:tcW w:w="971" w:type="dxa"/>
            <w:noWrap/>
            <w:hideMark/>
          </w:tcPr>
          <w:p w14:paraId="29A9402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626E025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E6A6AC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3299</w:t>
            </w:r>
          </w:p>
        </w:tc>
        <w:tc>
          <w:tcPr>
            <w:tcW w:w="2404" w:type="dxa"/>
            <w:noWrap/>
            <w:hideMark/>
          </w:tcPr>
          <w:p w14:paraId="7390038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76E42FB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120,00   </w:t>
            </w:r>
          </w:p>
        </w:tc>
        <w:tc>
          <w:tcPr>
            <w:tcW w:w="1550" w:type="dxa"/>
            <w:noWrap/>
            <w:hideMark/>
          </w:tcPr>
          <w:p w14:paraId="2B06E85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120,00   </w:t>
            </w:r>
          </w:p>
        </w:tc>
        <w:tc>
          <w:tcPr>
            <w:tcW w:w="1369" w:type="dxa"/>
            <w:noWrap/>
            <w:hideMark/>
          </w:tcPr>
          <w:p w14:paraId="430BB38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98,20   </w:t>
            </w:r>
          </w:p>
        </w:tc>
        <w:tc>
          <w:tcPr>
            <w:tcW w:w="971" w:type="dxa"/>
            <w:noWrap/>
            <w:hideMark/>
          </w:tcPr>
          <w:p w14:paraId="32F4550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502034" w:rsidRPr="00502034" w14:paraId="7D11E7D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2A4E8A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32999</w:t>
            </w:r>
          </w:p>
        </w:tc>
        <w:tc>
          <w:tcPr>
            <w:tcW w:w="2404" w:type="dxa"/>
            <w:noWrap/>
            <w:hideMark/>
          </w:tcPr>
          <w:p w14:paraId="7B7DAA8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1F04CE4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120,00   </w:t>
            </w:r>
          </w:p>
        </w:tc>
        <w:tc>
          <w:tcPr>
            <w:tcW w:w="1550" w:type="dxa"/>
            <w:noWrap/>
            <w:hideMark/>
          </w:tcPr>
          <w:p w14:paraId="166B02D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120,00   </w:t>
            </w:r>
          </w:p>
        </w:tc>
        <w:tc>
          <w:tcPr>
            <w:tcW w:w="1369" w:type="dxa"/>
            <w:noWrap/>
            <w:hideMark/>
          </w:tcPr>
          <w:p w14:paraId="2257D12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98,20   </w:t>
            </w:r>
          </w:p>
        </w:tc>
        <w:tc>
          <w:tcPr>
            <w:tcW w:w="971" w:type="dxa"/>
            <w:noWrap/>
            <w:hideMark/>
          </w:tcPr>
          <w:p w14:paraId="1DFFE57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502034" w:rsidRPr="00502034" w14:paraId="3D2B819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2F7B0A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404" w:type="dxa"/>
            <w:noWrap/>
            <w:hideMark/>
          </w:tcPr>
          <w:p w14:paraId="634165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Financijski rashodi</w:t>
            </w:r>
          </w:p>
        </w:tc>
        <w:tc>
          <w:tcPr>
            <w:tcW w:w="1568" w:type="dxa"/>
            <w:noWrap/>
            <w:hideMark/>
          </w:tcPr>
          <w:p w14:paraId="5ED89C0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1.426,00   </w:t>
            </w:r>
          </w:p>
        </w:tc>
        <w:tc>
          <w:tcPr>
            <w:tcW w:w="1550" w:type="dxa"/>
            <w:noWrap/>
            <w:hideMark/>
          </w:tcPr>
          <w:p w14:paraId="36E7B7C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1.260,00   </w:t>
            </w:r>
          </w:p>
        </w:tc>
        <w:tc>
          <w:tcPr>
            <w:tcW w:w="1369" w:type="dxa"/>
            <w:noWrap/>
            <w:hideMark/>
          </w:tcPr>
          <w:p w14:paraId="728310D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1.211,32   </w:t>
            </w:r>
          </w:p>
        </w:tc>
        <w:tc>
          <w:tcPr>
            <w:tcW w:w="971" w:type="dxa"/>
            <w:noWrap/>
            <w:hideMark/>
          </w:tcPr>
          <w:p w14:paraId="2929A1A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96%</w:t>
            </w:r>
          </w:p>
        </w:tc>
      </w:tr>
      <w:tr w:rsidR="00502034" w:rsidRPr="00502034" w14:paraId="26DD8C0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918979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2404" w:type="dxa"/>
            <w:noWrap/>
            <w:hideMark/>
          </w:tcPr>
          <w:p w14:paraId="4F7B513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financijski rashodi</w:t>
            </w:r>
          </w:p>
        </w:tc>
        <w:tc>
          <w:tcPr>
            <w:tcW w:w="1568" w:type="dxa"/>
            <w:noWrap/>
            <w:hideMark/>
          </w:tcPr>
          <w:p w14:paraId="48E8A0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1.426,00   </w:t>
            </w:r>
          </w:p>
        </w:tc>
        <w:tc>
          <w:tcPr>
            <w:tcW w:w="1550" w:type="dxa"/>
            <w:noWrap/>
            <w:hideMark/>
          </w:tcPr>
          <w:p w14:paraId="1F7073B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1.260,00   </w:t>
            </w:r>
          </w:p>
        </w:tc>
        <w:tc>
          <w:tcPr>
            <w:tcW w:w="1369" w:type="dxa"/>
            <w:noWrap/>
            <w:hideMark/>
          </w:tcPr>
          <w:p w14:paraId="3812F74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1.211,32   </w:t>
            </w:r>
          </w:p>
        </w:tc>
        <w:tc>
          <w:tcPr>
            <w:tcW w:w="971" w:type="dxa"/>
            <w:noWrap/>
            <w:hideMark/>
          </w:tcPr>
          <w:p w14:paraId="4AA4946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96%</w:t>
            </w:r>
          </w:p>
        </w:tc>
      </w:tr>
      <w:tr w:rsidR="00502034" w:rsidRPr="00502034" w14:paraId="7A9E847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C50EDB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3431</w:t>
            </w:r>
          </w:p>
        </w:tc>
        <w:tc>
          <w:tcPr>
            <w:tcW w:w="2404" w:type="dxa"/>
            <w:noWrap/>
            <w:hideMark/>
          </w:tcPr>
          <w:p w14:paraId="67BD2A4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Bankarske usluge i usluge platnog prometa</w:t>
            </w:r>
          </w:p>
        </w:tc>
        <w:tc>
          <w:tcPr>
            <w:tcW w:w="1568" w:type="dxa"/>
            <w:noWrap/>
            <w:hideMark/>
          </w:tcPr>
          <w:p w14:paraId="5F0CA01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1.426,00   </w:t>
            </w:r>
          </w:p>
        </w:tc>
        <w:tc>
          <w:tcPr>
            <w:tcW w:w="1550" w:type="dxa"/>
            <w:noWrap/>
            <w:hideMark/>
          </w:tcPr>
          <w:p w14:paraId="0267781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1.260,00   </w:t>
            </w:r>
          </w:p>
        </w:tc>
        <w:tc>
          <w:tcPr>
            <w:tcW w:w="1369" w:type="dxa"/>
            <w:noWrap/>
            <w:hideMark/>
          </w:tcPr>
          <w:p w14:paraId="5675DD7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1.211,32   </w:t>
            </w:r>
          </w:p>
        </w:tc>
        <w:tc>
          <w:tcPr>
            <w:tcW w:w="971" w:type="dxa"/>
            <w:noWrap/>
            <w:hideMark/>
          </w:tcPr>
          <w:p w14:paraId="02BF294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3FCE1BD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E4CD1F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34312</w:t>
            </w:r>
          </w:p>
        </w:tc>
        <w:tc>
          <w:tcPr>
            <w:tcW w:w="2404" w:type="dxa"/>
            <w:noWrap/>
            <w:hideMark/>
          </w:tcPr>
          <w:p w14:paraId="5420414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Bankarske usluge i usluge platnog prometa</w:t>
            </w:r>
          </w:p>
        </w:tc>
        <w:tc>
          <w:tcPr>
            <w:tcW w:w="1568" w:type="dxa"/>
            <w:noWrap/>
            <w:hideMark/>
          </w:tcPr>
          <w:p w14:paraId="747447D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431,00   </w:t>
            </w:r>
          </w:p>
        </w:tc>
        <w:tc>
          <w:tcPr>
            <w:tcW w:w="1550" w:type="dxa"/>
            <w:noWrap/>
            <w:hideMark/>
          </w:tcPr>
          <w:p w14:paraId="2BF596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560,00   </w:t>
            </w:r>
          </w:p>
        </w:tc>
        <w:tc>
          <w:tcPr>
            <w:tcW w:w="1369" w:type="dxa"/>
            <w:noWrap/>
            <w:hideMark/>
          </w:tcPr>
          <w:p w14:paraId="079481B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521,88   </w:t>
            </w:r>
          </w:p>
        </w:tc>
        <w:tc>
          <w:tcPr>
            <w:tcW w:w="971" w:type="dxa"/>
            <w:noWrap/>
            <w:hideMark/>
          </w:tcPr>
          <w:p w14:paraId="6740E64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</w:tr>
      <w:tr w:rsidR="00502034" w:rsidRPr="00502034" w14:paraId="799195C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10FB55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34339</w:t>
            </w:r>
          </w:p>
        </w:tc>
        <w:tc>
          <w:tcPr>
            <w:tcW w:w="2404" w:type="dxa"/>
            <w:noWrap/>
            <w:hideMark/>
          </w:tcPr>
          <w:p w14:paraId="32ADA6F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Ostale zatezne kamate</w:t>
            </w:r>
          </w:p>
        </w:tc>
        <w:tc>
          <w:tcPr>
            <w:tcW w:w="1568" w:type="dxa"/>
            <w:noWrap/>
            <w:hideMark/>
          </w:tcPr>
          <w:p w14:paraId="4AEA7CE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995,00   </w:t>
            </w:r>
          </w:p>
        </w:tc>
        <w:tc>
          <w:tcPr>
            <w:tcW w:w="1550" w:type="dxa"/>
            <w:noWrap/>
            <w:hideMark/>
          </w:tcPr>
          <w:p w14:paraId="20C6DF2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700,00   </w:t>
            </w:r>
          </w:p>
        </w:tc>
        <w:tc>
          <w:tcPr>
            <w:tcW w:w="1369" w:type="dxa"/>
            <w:noWrap/>
            <w:hideMark/>
          </w:tcPr>
          <w:p w14:paraId="086C5D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674,52   </w:t>
            </w:r>
          </w:p>
        </w:tc>
        <w:tc>
          <w:tcPr>
            <w:tcW w:w="971" w:type="dxa"/>
            <w:noWrap/>
            <w:hideMark/>
          </w:tcPr>
          <w:p w14:paraId="4046DCC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96%</w:t>
            </w:r>
          </w:p>
        </w:tc>
      </w:tr>
      <w:tr w:rsidR="00502034" w:rsidRPr="00502034" w14:paraId="71FA6B32" w14:textId="77777777" w:rsidTr="00312A96">
        <w:trPr>
          <w:gridAfter w:val="1"/>
          <w:wAfter w:w="19" w:type="dxa"/>
          <w:trHeight w:val="308"/>
        </w:trPr>
        <w:tc>
          <w:tcPr>
            <w:tcW w:w="1087" w:type="dxa"/>
            <w:noWrap/>
            <w:hideMark/>
          </w:tcPr>
          <w:p w14:paraId="109090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04" w:type="dxa"/>
            <w:hideMark/>
          </w:tcPr>
          <w:p w14:paraId="15043E3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rashodi</w:t>
            </w:r>
          </w:p>
        </w:tc>
        <w:tc>
          <w:tcPr>
            <w:tcW w:w="1568" w:type="dxa"/>
            <w:noWrap/>
            <w:hideMark/>
          </w:tcPr>
          <w:p w14:paraId="5ED2A06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234,00   </w:t>
            </w:r>
          </w:p>
        </w:tc>
        <w:tc>
          <w:tcPr>
            <w:tcW w:w="1550" w:type="dxa"/>
            <w:hideMark/>
          </w:tcPr>
          <w:p w14:paraId="5160C85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234,00   </w:t>
            </w:r>
          </w:p>
        </w:tc>
        <w:tc>
          <w:tcPr>
            <w:tcW w:w="1369" w:type="dxa"/>
            <w:hideMark/>
          </w:tcPr>
          <w:p w14:paraId="08F2968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233,99   </w:t>
            </w:r>
          </w:p>
        </w:tc>
        <w:tc>
          <w:tcPr>
            <w:tcW w:w="971" w:type="dxa"/>
            <w:noWrap/>
            <w:hideMark/>
          </w:tcPr>
          <w:p w14:paraId="5D85D2F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502034" w:rsidRPr="00502034" w14:paraId="3FD051B3" w14:textId="77777777" w:rsidTr="00312A96">
        <w:trPr>
          <w:gridAfter w:val="1"/>
          <w:wAfter w:w="19" w:type="dxa"/>
          <w:trHeight w:val="308"/>
        </w:trPr>
        <w:tc>
          <w:tcPr>
            <w:tcW w:w="1087" w:type="dxa"/>
            <w:noWrap/>
            <w:hideMark/>
          </w:tcPr>
          <w:p w14:paraId="2EEF62D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2404" w:type="dxa"/>
            <w:hideMark/>
          </w:tcPr>
          <w:p w14:paraId="30AF876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Tekuće donacije</w:t>
            </w:r>
          </w:p>
        </w:tc>
        <w:tc>
          <w:tcPr>
            <w:tcW w:w="1568" w:type="dxa"/>
            <w:noWrap/>
            <w:hideMark/>
          </w:tcPr>
          <w:p w14:paraId="58E973B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234,00   </w:t>
            </w:r>
          </w:p>
        </w:tc>
        <w:tc>
          <w:tcPr>
            <w:tcW w:w="1550" w:type="dxa"/>
            <w:hideMark/>
          </w:tcPr>
          <w:p w14:paraId="0F085D3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234,00   </w:t>
            </w:r>
          </w:p>
        </w:tc>
        <w:tc>
          <w:tcPr>
            <w:tcW w:w="1369" w:type="dxa"/>
            <w:hideMark/>
          </w:tcPr>
          <w:p w14:paraId="4EEDC4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233,99   </w:t>
            </w:r>
          </w:p>
        </w:tc>
        <w:tc>
          <w:tcPr>
            <w:tcW w:w="971" w:type="dxa"/>
            <w:noWrap/>
            <w:hideMark/>
          </w:tcPr>
          <w:p w14:paraId="129381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502034" w:rsidRPr="00502034" w14:paraId="4C538B09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5DB27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3811</w:t>
            </w:r>
          </w:p>
        </w:tc>
        <w:tc>
          <w:tcPr>
            <w:tcW w:w="2404" w:type="dxa"/>
            <w:hideMark/>
          </w:tcPr>
          <w:p w14:paraId="338753C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Tekuće donacije u novcu</w:t>
            </w:r>
          </w:p>
        </w:tc>
        <w:tc>
          <w:tcPr>
            <w:tcW w:w="1568" w:type="dxa"/>
            <w:noWrap/>
            <w:hideMark/>
          </w:tcPr>
          <w:p w14:paraId="69A60A4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234,00   </w:t>
            </w:r>
          </w:p>
        </w:tc>
        <w:tc>
          <w:tcPr>
            <w:tcW w:w="1550" w:type="dxa"/>
            <w:hideMark/>
          </w:tcPr>
          <w:p w14:paraId="21E531D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234,00   </w:t>
            </w:r>
          </w:p>
        </w:tc>
        <w:tc>
          <w:tcPr>
            <w:tcW w:w="1369" w:type="dxa"/>
            <w:hideMark/>
          </w:tcPr>
          <w:p w14:paraId="70B5DC1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233,99   </w:t>
            </w:r>
          </w:p>
        </w:tc>
        <w:tc>
          <w:tcPr>
            <w:tcW w:w="971" w:type="dxa"/>
            <w:noWrap/>
            <w:hideMark/>
          </w:tcPr>
          <w:p w14:paraId="0BC9808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502034" w:rsidRPr="00502034" w14:paraId="2AC43D48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82CABF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38119</w:t>
            </w:r>
          </w:p>
        </w:tc>
        <w:tc>
          <w:tcPr>
            <w:tcW w:w="2404" w:type="dxa"/>
            <w:hideMark/>
          </w:tcPr>
          <w:p w14:paraId="64CD57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Ostale tekuće donacije</w:t>
            </w:r>
          </w:p>
        </w:tc>
        <w:tc>
          <w:tcPr>
            <w:tcW w:w="1568" w:type="dxa"/>
            <w:noWrap/>
            <w:hideMark/>
          </w:tcPr>
          <w:p w14:paraId="34A2BB9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234,00   </w:t>
            </w:r>
          </w:p>
        </w:tc>
        <w:tc>
          <w:tcPr>
            <w:tcW w:w="1550" w:type="dxa"/>
            <w:hideMark/>
          </w:tcPr>
          <w:p w14:paraId="620468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234,00   </w:t>
            </w:r>
          </w:p>
        </w:tc>
        <w:tc>
          <w:tcPr>
            <w:tcW w:w="1369" w:type="dxa"/>
            <w:hideMark/>
          </w:tcPr>
          <w:p w14:paraId="5E250B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233,99   </w:t>
            </w:r>
          </w:p>
        </w:tc>
        <w:tc>
          <w:tcPr>
            <w:tcW w:w="971" w:type="dxa"/>
            <w:noWrap/>
            <w:hideMark/>
          </w:tcPr>
          <w:p w14:paraId="4E40E5F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3616C89D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56FBE3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P002</w:t>
            </w:r>
          </w:p>
        </w:tc>
        <w:tc>
          <w:tcPr>
            <w:tcW w:w="2404" w:type="dxa"/>
            <w:hideMark/>
          </w:tcPr>
          <w:p w14:paraId="6AE1DDC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ŠKOLSKA KUHINJA</w:t>
            </w:r>
          </w:p>
        </w:tc>
        <w:tc>
          <w:tcPr>
            <w:tcW w:w="1568" w:type="dxa"/>
            <w:noWrap/>
            <w:hideMark/>
          </w:tcPr>
          <w:p w14:paraId="760647A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-     </w:t>
            </w:r>
          </w:p>
        </w:tc>
        <w:tc>
          <w:tcPr>
            <w:tcW w:w="1550" w:type="dxa"/>
            <w:hideMark/>
          </w:tcPr>
          <w:p w14:paraId="69F6BC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39AF884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1E0B646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2034" w:rsidRPr="00502034" w14:paraId="14E6D7F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31AEDA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2404" w:type="dxa"/>
            <w:hideMark/>
          </w:tcPr>
          <w:p w14:paraId="5B1CD9F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ŠKOLSKA KUHINJA</w:t>
            </w:r>
          </w:p>
        </w:tc>
        <w:tc>
          <w:tcPr>
            <w:tcW w:w="1568" w:type="dxa"/>
            <w:noWrap/>
            <w:hideMark/>
          </w:tcPr>
          <w:p w14:paraId="7CE3BE6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20.000,00   </w:t>
            </w:r>
          </w:p>
        </w:tc>
        <w:tc>
          <w:tcPr>
            <w:tcW w:w="1550" w:type="dxa"/>
            <w:hideMark/>
          </w:tcPr>
          <w:p w14:paraId="480DAE5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20.000,00   </w:t>
            </w:r>
          </w:p>
        </w:tc>
        <w:tc>
          <w:tcPr>
            <w:tcW w:w="1369" w:type="dxa"/>
            <w:hideMark/>
          </w:tcPr>
          <w:p w14:paraId="4FE74AB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21.850,78   </w:t>
            </w:r>
          </w:p>
        </w:tc>
        <w:tc>
          <w:tcPr>
            <w:tcW w:w="971" w:type="dxa"/>
            <w:hideMark/>
          </w:tcPr>
          <w:p w14:paraId="7729AD3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109%</w:t>
            </w:r>
          </w:p>
        </w:tc>
      </w:tr>
      <w:tr w:rsidR="00502034" w:rsidRPr="00502034" w14:paraId="4EA5E57D" w14:textId="77777777" w:rsidTr="00312A96">
        <w:trPr>
          <w:gridAfter w:val="1"/>
          <w:wAfter w:w="19" w:type="dxa"/>
          <w:trHeight w:val="308"/>
        </w:trPr>
        <w:tc>
          <w:tcPr>
            <w:tcW w:w="1087" w:type="dxa"/>
            <w:noWrap/>
            <w:hideMark/>
          </w:tcPr>
          <w:p w14:paraId="76F724F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404" w:type="dxa"/>
            <w:noWrap/>
            <w:hideMark/>
          </w:tcPr>
          <w:p w14:paraId="025237E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568" w:type="dxa"/>
            <w:noWrap/>
            <w:hideMark/>
          </w:tcPr>
          <w:p w14:paraId="2738666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20.000,00   </w:t>
            </w:r>
          </w:p>
        </w:tc>
        <w:tc>
          <w:tcPr>
            <w:tcW w:w="1550" w:type="dxa"/>
            <w:noWrap/>
            <w:hideMark/>
          </w:tcPr>
          <w:p w14:paraId="39BE299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20.000,00   </w:t>
            </w:r>
          </w:p>
        </w:tc>
        <w:tc>
          <w:tcPr>
            <w:tcW w:w="1369" w:type="dxa"/>
            <w:noWrap/>
            <w:hideMark/>
          </w:tcPr>
          <w:p w14:paraId="4F4E1CA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21.850,78   </w:t>
            </w:r>
          </w:p>
        </w:tc>
        <w:tc>
          <w:tcPr>
            <w:tcW w:w="971" w:type="dxa"/>
            <w:noWrap/>
            <w:hideMark/>
          </w:tcPr>
          <w:p w14:paraId="02AD551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109%</w:t>
            </w:r>
          </w:p>
        </w:tc>
      </w:tr>
      <w:tr w:rsidR="00502034" w:rsidRPr="00502034" w14:paraId="57D38744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D61C4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2404" w:type="dxa"/>
            <w:noWrap/>
            <w:hideMark/>
          </w:tcPr>
          <w:p w14:paraId="3AC030C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materijal i energiju</w:t>
            </w:r>
          </w:p>
        </w:tc>
        <w:tc>
          <w:tcPr>
            <w:tcW w:w="1568" w:type="dxa"/>
            <w:noWrap/>
            <w:hideMark/>
          </w:tcPr>
          <w:p w14:paraId="7A1BD3D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550" w:type="dxa"/>
            <w:noWrap/>
            <w:hideMark/>
          </w:tcPr>
          <w:p w14:paraId="189A32D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-     </w:t>
            </w:r>
          </w:p>
        </w:tc>
        <w:tc>
          <w:tcPr>
            <w:tcW w:w="1369" w:type="dxa"/>
            <w:noWrap/>
            <w:hideMark/>
          </w:tcPr>
          <w:p w14:paraId="6E9C952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-     </w:t>
            </w:r>
          </w:p>
        </w:tc>
        <w:tc>
          <w:tcPr>
            <w:tcW w:w="971" w:type="dxa"/>
            <w:noWrap/>
            <w:hideMark/>
          </w:tcPr>
          <w:p w14:paraId="0812E47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02034" w:rsidRPr="00502034" w14:paraId="357996F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0E877F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3222</w:t>
            </w:r>
          </w:p>
        </w:tc>
        <w:tc>
          <w:tcPr>
            <w:tcW w:w="2404" w:type="dxa"/>
            <w:noWrap/>
            <w:hideMark/>
          </w:tcPr>
          <w:p w14:paraId="714DF9F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Materijal i sirovine</w:t>
            </w:r>
          </w:p>
        </w:tc>
        <w:tc>
          <w:tcPr>
            <w:tcW w:w="1568" w:type="dxa"/>
            <w:noWrap/>
            <w:hideMark/>
          </w:tcPr>
          <w:p w14:paraId="577B873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20.000,00   </w:t>
            </w:r>
          </w:p>
        </w:tc>
        <w:tc>
          <w:tcPr>
            <w:tcW w:w="1550" w:type="dxa"/>
            <w:noWrap/>
            <w:hideMark/>
          </w:tcPr>
          <w:p w14:paraId="38FF39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20.000,00   </w:t>
            </w:r>
          </w:p>
        </w:tc>
        <w:tc>
          <w:tcPr>
            <w:tcW w:w="1369" w:type="dxa"/>
            <w:noWrap/>
            <w:hideMark/>
          </w:tcPr>
          <w:p w14:paraId="324BBCE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21.850,78   </w:t>
            </w:r>
          </w:p>
        </w:tc>
        <w:tc>
          <w:tcPr>
            <w:tcW w:w="971" w:type="dxa"/>
            <w:noWrap/>
            <w:hideMark/>
          </w:tcPr>
          <w:p w14:paraId="1E9AD8B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109%</w:t>
            </w:r>
          </w:p>
        </w:tc>
      </w:tr>
      <w:tr w:rsidR="00502034" w:rsidRPr="00502034" w14:paraId="7498E8D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4A04B9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32221</w:t>
            </w:r>
          </w:p>
        </w:tc>
        <w:tc>
          <w:tcPr>
            <w:tcW w:w="2404" w:type="dxa"/>
            <w:noWrap/>
            <w:hideMark/>
          </w:tcPr>
          <w:p w14:paraId="6480572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Osnovi materijal i sirovine</w:t>
            </w:r>
          </w:p>
        </w:tc>
        <w:tc>
          <w:tcPr>
            <w:tcW w:w="1568" w:type="dxa"/>
            <w:noWrap/>
            <w:hideMark/>
          </w:tcPr>
          <w:p w14:paraId="2A9CBD6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20.000,00   </w:t>
            </w:r>
          </w:p>
        </w:tc>
        <w:tc>
          <w:tcPr>
            <w:tcW w:w="1550" w:type="dxa"/>
            <w:noWrap/>
            <w:hideMark/>
          </w:tcPr>
          <w:p w14:paraId="5A1AD56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20.000,00   </w:t>
            </w:r>
          </w:p>
        </w:tc>
        <w:tc>
          <w:tcPr>
            <w:tcW w:w="1369" w:type="dxa"/>
            <w:noWrap/>
            <w:hideMark/>
          </w:tcPr>
          <w:p w14:paraId="5279F17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21.850,78   </w:t>
            </w:r>
          </w:p>
        </w:tc>
        <w:tc>
          <w:tcPr>
            <w:tcW w:w="971" w:type="dxa"/>
            <w:noWrap/>
            <w:hideMark/>
          </w:tcPr>
          <w:p w14:paraId="2B303CC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109%</w:t>
            </w:r>
          </w:p>
        </w:tc>
      </w:tr>
      <w:tr w:rsidR="00502034" w:rsidRPr="00502034" w14:paraId="03A0286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172DC8F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P003</w:t>
            </w:r>
          </w:p>
        </w:tc>
        <w:tc>
          <w:tcPr>
            <w:tcW w:w="2404" w:type="dxa"/>
            <w:hideMark/>
          </w:tcPr>
          <w:p w14:paraId="52849C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POLJOPRIVREDNO ZEMLJIŠTE</w:t>
            </w:r>
          </w:p>
        </w:tc>
        <w:tc>
          <w:tcPr>
            <w:tcW w:w="1568" w:type="dxa"/>
            <w:noWrap/>
            <w:hideMark/>
          </w:tcPr>
          <w:p w14:paraId="448421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550" w:type="dxa"/>
            <w:hideMark/>
          </w:tcPr>
          <w:p w14:paraId="1C093E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369" w:type="dxa"/>
            <w:hideMark/>
          </w:tcPr>
          <w:p w14:paraId="29BEDB5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noWrap/>
            <w:hideMark/>
          </w:tcPr>
          <w:p w14:paraId="19F2688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2034" w:rsidRPr="00502034" w14:paraId="1A161E6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239F35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2404" w:type="dxa"/>
            <w:hideMark/>
          </w:tcPr>
          <w:p w14:paraId="743861B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POLJOPRIVREDNO ZEMLJIŠTE</w:t>
            </w:r>
          </w:p>
        </w:tc>
        <w:tc>
          <w:tcPr>
            <w:tcW w:w="1568" w:type="dxa"/>
            <w:noWrap/>
            <w:hideMark/>
          </w:tcPr>
          <w:p w14:paraId="3209638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550" w:type="dxa"/>
            <w:hideMark/>
          </w:tcPr>
          <w:p w14:paraId="2D3CE95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369" w:type="dxa"/>
            <w:hideMark/>
          </w:tcPr>
          <w:p w14:paraId="14D1B07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hideMark/>
          </w:tcPr>
          <w:p w14:paraId="4B6C701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502034" w:rsidRPr="00502034" w14:paraId="2AA64E8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D98C6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2404" w:type="dxa"/>
            <w:noWrap/>
            <w:hideMark/>
          </w:tcPr>
          <w:p w14:paraId="49157CA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585C99E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613,00   </w:t>
            </w:r>
          </w:p>
        </w:tc>
        <w:tc>
          <w:tcPr>
            <w:tcW w:w="1550" w:type="dxa"/>
            <w:noWrap/>
            <w:hideMark/>
          </w:tcPr>
          <w:p w14:paraId="73889DA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613,00   </w:t>
            </w:r>
          </w:p>
        </w:tc>
        <w:tc>
          <w:tcPr>
            <w:tcW w:w="1369" w:type="dxa"/>
            <w:noWrap/>
            <w:hideMark/>
          </w:tcPr>
          <w:p w14:paraId="5B145FF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-     </w:t>
            </w:r>
          </w:p>
        </w:tc>
        <w:tc>
          <w:tcPr>
            <w:tcW w:w="971" w:type="dxa"/>
            <w:noWrap/>
            <w:hideMark/>
          </w:tcPr>
          <w:p w14:paraId="37B15F6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502034" w:rsidRPr="00502034" w14:paraId="1E038666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42FD75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3299</w:t>
            </w:r>
          </w:p>
        </w:tc>
        <w:tc>
          <w:tcPr>
            <w:tcW w:w="2404" w:type="dxa"/>
            <w:noWrap/>
            <w:hideMark/>
          </w:tcPr>
          <w:p w14:paraId="5A63E7D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45C2CDE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613,00   </w:t>
            </w:r>
          </w:p>
        </w:tc>
        <w:tc>
          <w:tcPr>
            <w:tcW w:w="1550" w:type="dxa"/>
            <w:noWrap/>
            <w:hideMark/>
          </w:tcPr>
          <w:p w14:paraId="5D6298E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613,00   </w:t>
            </w:r>
          </w:p>
        </w:tc>
        <w:tc>
          <w:tcPr>
            <w:tcW w:w="1369" w:type="dxa"/>
            <w:noWrap/>
            <w:hideMark/>
          </w:tcPr>
          <w:p w14:paraId="2A9071F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027001D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2188085C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847C31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32991</w:t>
            </w:r>
          </w:p>
        </w:tc>
        <w:tc>
          <w:tcPr>
            <w:tcW w:w="2404" w:type="dxa"/>
            <w:noWrap/>
            <w:hideMark/>
          </w:tcPr>
          <w:p w14:paraId="4414E1A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Rashodi protokola</w:t>
            </w:r>
          </w:p>
        </w:tc>
        <w:tc>
          <w:tcPr>
            <w:tcW w:w="1568" w:type="dxa"/>
            <w:noWrap/>
            <w:hideMark/>
          </w:tcPr>
          <w:p w14:paraId="7021FE1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550" w:type="dxa"/>
            <w:noWrap/>
            <w:hideMark/>
          </w:tcPr>
          <w:p w14:paraId="631D8F3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1369" w:type="dxa"/>
            <w:noWrap/>
            <w:hideMark/>
          </w:tcPr>
          <w:p w14:paraId="000B5F1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4F4B946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2034" w:rsidRPr="00502034" w14:paraId="2C710F0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AB57E9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32999</w:t>
            </w:r>
          </w:p>
        </w:tc>
        <w:tc>
          <w:tcPr>
            <w:tcW w:w="2404" w:type="dxa"/>
            <w:noWrap/>
            <w:hideMark/>
          </w:tcPr>
          <w:p w14:paraId="1FC690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nespomenuti rashodi poslovanja</w:t>
            </w:r>
          </w:p>
        </w:tc>
        <w:tc>
          <w:tcPr>
            <w:tcW w:w="1568" w:type="dxa"/>
            <w:noWrap/>
            <w:hideMark/>
          </w:tcPr>
          <w:p w14:paraId="1FB0740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613,00   </w:t>
            </w:r>
          </w:p>
        </w:tc>
        <w:tc>
          <w:tcPr>
            <w:tcW w:w="1550" w:type="dxa"/>
            <w:noWrap/>
            <w:hideMark/>
          </w:tcPr>
          <w:p w14:paraId="4F60398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613,00   </w:t>
            </w:r>
          </w:p>
        </w:tc>
        <w:tc>
          <w:tcPr>
            <w:tcW w:w="1369" w:type="dxa"/>
            <w:noWrap/>
            <w:hideMark/>
          </w:tcPr>
          <w:p w14:paraId="398B31E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2C073B0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757F85F3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26B6A6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K000001</w:t>
            </w:r>
          </w:p>
        </w:tc>
        <w:tc>
          <w:tcPr>
            <w:tcW w:w="2404" w:type="dxa"/>
            <w:hideMark/>
          </w:tcPr>
          <w:p w14:paraId="1DDD532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NABAVA IMOVINE</w:t>
            </w:r>
          </w:p>
        </w:tc>
        <w:tc>
          <w:tcPr>
            <w:tcW w:w="1568" w:type="dxa"/>
            <w:noWrap/>
            <w:hideMark/>
          </w:tcPr>
          <w:p w14:paraId="4ECBA3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51.361,00   </w:t>
            </w:r>
          </w:p>
        </w:tc>
        <w:tc>
          <w:tcPr>
            <w:tcW w:w="1550" w:type="dxa"/>
            <w:hideMark/>
          </w:tcPr>
          <w:p w14:paraId="755DCE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39.861,00   </w:t>
            </w:r>
          </w:p>
        </w:tc>
        <w:tc>
          <w:tcPr>
            <w:tcW w:w="1369" w:type="dxa"/>
            <w:hideMark/>
          </w:tcPr>
          <w:p w14:paraId="2AD98ED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32.272,92   </w:t>
            </w:r>
          </w:p>
        </w:tc>
        <w:tc>
          <w:tcPr>
            <w:tcW w:w="971" w:type="dxa"/>
            <w:hideMark/>
          </w:tcPr>
          <w:p w14:paraId="774A392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02034" w:rsidRPr="00502034" w14:paraId="76BC9083" w14:textId="77777777" w:rsidTr="00312A96">
        <w:trPr>
          <w:gridAfter w:val="1"/>
          <w:wAfter w:w="19" w:type="dxa"/>
          <w:trHeight w:val="617"/>
        </w:trPr>
        <w:tc>
          <w:tcPr>
            <w:tcW w:w="1087" w:type="dxa"/>
            <w:noWrap/>
            <w:hideMark/>
          </w:tcPr>
          <w:p w14:paraId="3842B3F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4" w:type="dxa"/>
            <w:hideMark/>
          </w:tcPr>
          <w:p w14:paraId="71FFBC5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568" w:type="dxa"/>
            <w:noWrap/>
            <w:hideMark/>
          </w:tcPr>
          <w:p w14:paraId="7AEA124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51.361,00   </w:t>
            </w:r>
          </w:p>
        </w:tc>
        <w:tc>
          <w:tcPr>
            <w:tcW w:w="1550" w:type="dxa"/>
            <w:hideMark/>
          </w:tcPr>
          <w:p w14:paraId="00CB12C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39.861,00   </w:t>
            </w:r>
          </w:p>
        </w:tc>
        <w:tc>
          <w:tcPr>
            <w:tcW w:w="1369" w:type="dxa"/>
            <w:hideMark/>
          </w:tcPr>
          <w:p w14:paraId="099BCA3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32.272,92   </w:t>
            </w:r>
          </w:p>
        </w:tc>
        <w:tc>
          <w:tcPr>
            <w:tcW w:w="971" w:type="dxa"/>
            <w:hideMark/>
          </w:tcPr>
          <w:p w14:paraId="38AA424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1%</w:t>
            </w:r>
          </w:p>
        </w:tc>
      </w:tr>
      <w:tr w:rsidR="00502034" w:rsidRPr="00502034" w14:paraId="6991567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B00F27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404" w:type="dxa"/>
            <w:noWrap/>
            <w:hideMark/>
          </w:tcPr>
          <w:p w14:paraId="2E62A94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68" w:type="dxa"/>
            <w:noWrap/>
            <w:hideMark/>
          </w:tcPr>
          <w:p w14:paraId="1A03FD4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51.361,00   </w:t>
            </w:r>
          </w:p>
        </w:tc>
        <w:tc>
          <w:tcPr>
            <w:tcW w:w="1550" w:type="dxa"/>
            <w:noWrap/>
            <w:hideMark/>
          </w:tcPr>
          <w:p w14:paraId="26185E6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39.861,00   </w:t>
            </w:r>
          </w:p>
        </w:tc>
        <w:tc>
          <w:tcPr>
            <w:tcW w:w="1369" w:type="dxa"/>
            <w:noWrap/>
            <w:hideMark/>
          </w:tcPr>
          <w:p w14:paraId="0FE9F4C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32.272,92   </w:t>
            </w:r>
          </w:p>
        </w:tc>
        <w:tc>
          <w:tcPr>
            <w:tcW w:w="971" w:type="dxa"/>
            <w:noWrap/>
            <w:hideMark/>
          </w:tcPr>
          <w:p w14:paraId="1D5F3C1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1%</w:t>
            </w:r>
          </w:p>
        </w:tc>
      </w:tr>
      <w:tr w:rsidR="00502034" w:rsidRPr="00502034" w14:paraId="0C30EA9C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07AEBC5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2404" w:type="dxa"/>
            <w:noWrap/>
            <w:hideMark/>
          </w:tcPr>
          <w:p w14:paraId="557D314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Građevinski objekti</w:t>
            </w:r>
          </w:p>
        </w:tc>
        <w:tc>
          <w:tcPr>
            <w:tcW w:w="1568" w:type="dxa"/>
            <w:noWrap/>
            <w:hideMark/>
          </w:tcPr>
          <w:p w14:paraId="3ED81D1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24.000,00   </w:t>
            </w:r>
          </w:p>
        </w:tc>
        <w:tc>
          <w:tcPr>
            <w:tcW w:w="1550" w:type="dxa"/>
            <w:noWrap/>
            <w:hideMark/>
          </w:tcPr>
          <w:p w14:paraId="03E0492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18.000,00   </w:t>
            </w:r>
          </w:p>
        </w:tc>
        <w:tc>
          <w:tcPr>
            <w:tcW w:w="1369" w:type="dxa"/>
            <w:noWrap/>
            <w:hideMark/>
          </w:tcPr>
          <w:p w14:paraId="4E63428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17.951,43   </w:t>
            </w:r>
          </w:p>
        </w:tc>
        <w:tc>
          <w:tcPr>
            <w:tcW w:w="971" w:type="dxa"/>
            <w:noWrap/>
            <w:hideMark/>
          </w:tcPr>
          <w:p w14:paraId="50FCC57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502034" w:rsidRPr="00502034" w14:paraId="000861D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4BA51DD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4214</w:t>
            </w:r>
          </w:p>
        </w:tc>
        <w:tc>
          <w:tcPr>
            <w:tcW w:w="2404" w:type="dxa"/>
            <w:noWrap/>
            <w:hideMark/>
          </w:tcPr>
          <w:p w14:paraId="1877942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građevinski objekti</w:t>
            </w:r>
          </w:p>
        </w:tc>
        <w:tc>
          <w:tcPr>
            <w:tcW w:w="1568" w:type="dxa"/>
            <w:noWrap/>
            <w:hideMark/>
          </w:tcPr>
          <w:p w14:paraId="3E7B997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24.000,00   </w:t>
            </w:r>
          </w:p>
        </w:tc>
        <w:tc>
          <w:tcPr>
            <w:tcW w:w="1550" w:type="dxa"/>
            <w:noWrap/>
            <w:hideMark/>
          </w:tcPr>
          <w:p w14:paraId="26BA9F3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18.000,00   </w:t>
            </w:r>
          </w:p>
        </w:tc>
        <w:tc>
          <w:tcPr>
            <w:tcW w:w="1369" w:type="dxa"/>
            <w:noWrap/>
            <w:hideMark/>
          </w:tcPr>
          <w:p w14:paraId="607B54B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17.951,43   </w:t>
            </w:r>
          </w:p>
        </w:tc>
        <w:tc>
          <w:tcPr>
            <w:tcW w:w="971" w:type="dxa"/>
            <w:noWrap/>
            <w:hideMark/>
          </w:tcPr>
          <w:p w14:paraId="766E498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1ED383D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C9F4B9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42149</w:t>
            </w:r>
          </w:p>
        </w:tc>
        <w:tc>
          <w:tcPr>
            <w:tcW w:w="2404" w:type="dxa"/>
            <w:noWrap/>
            <w:hideMark/>
          </w:tcPr>
          <w:p w14:paraId="6624378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Ostali nespomenuti građevinski objekti-staza</w:t>
            </w:r>
          </w:p>
        </w:tc>
        <w:tc>
          <w:tcPr>
            <w:tcW w:w="1568" w:type="dxa"/>
            <w:noWrap/>
            <w:hideMark/>
          </w:tcPr>
          <w:p w14:paraId="167207D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24.000,00   </w:t>
            </w:r>
          </w:p>
        </w:tc>
        <w:tc>
          <w:tcPr>
            <w:tcW w:w="1550" w:type="dxa"/>
            <w:noWrap/>
            <w:hideMark/>
          </w:tcPr>
          <w:p w14:paraId="2FA36A8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18.000,00   </w:t>
            </w:r>
          </w:p>
        </w:tc>
        <w:tc>
          <w:tcPr>
            <w:tcW w:w="1369" w:type="dxa"/>
            <w:noWrap/>
            <w:hideMark/>
          </w:tcPr>
          <w:p w14:paraId="2B3A38A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17.951,43   </w:t>
            </w:r>
          </w:p>
        </w:tc>
        <w:tc>
          <w:tcPr>
            <w:tcW w:w="971" w:type="dxa"/>
            <w:noWrap/>
            <w:hideMark/>
          </w:tcPr>
          <w:p w14:paraId="739B107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02034" w:rsidRPr="00502034" w14:paraId="51395F3A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3769F0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2404" w:type="dxa"/>
            <w:noWrap/>
            <w:hideMark/>
          </w:tcPr>
          <w:p w14:paraId="68BEF4E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Postrojenja i oprema</w:t>
            </w:r>
          </w:p>
        </w:tc>
        <w:tc>
          <w:tcPr>
            <w:tcW w:w="1568" w:type="dxa"/>
            <w:noWrap/>
            <w:hideMark/>
          </w:tcPr>
          <w:p w14:paraId="00C53DD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16.861,00   </w:t>
            </w:r>
          </w:p>
        </w:tc>
        <w:tc>
          <w:tcPr>
            <w:tcW w:w="1550" w:type="dxa"/>
            <w:noWrap/>
            <w:hideMark/>
          </w:tcPr>
          <w:p w14:paraId="29E1723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13.361,00   </w:t>
            </w:r>
          </w:p>
        </w:tc>
        <w:tc>
          <w:tcPr>
            <w:tcW w:w="1369" w:type="dxa"/>
            <w:noWrap/>
            <w:hideMark/>
          </w:tcPr>
          <w:p w14:paraId="48E7620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4.549,69   </w:t>
            </w:r>
          </w:p>
        </w:tc>
        <w:tc>
          <w:tcPr>
            <w:tcW w:w="971" w:type="dxa"/>
            <w:noWrap/>
            <w:hideMark/>
          </w:tcPr>
          <w:p w14:paraId="6FA9694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34%</w:t>
            </w:r>
          </w:p>
        </w:tc>
      </w:tr>
      <w:tr w:rsidR="00502034" w:rsidRPr="00502034" w14:paraId="41E4B225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21070D03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4221</w:t>
            </w:r>
          </w:p>
        </w:tc>
        <w:tc>
          <w:tcPr>
            <w:tcW w:w="2404" w:type="dxa"/>
            <w:noWrap/>
            <w:hideMark/>
          </w:tcPr>
          <w:p w14:paraId="268AF6D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Uredska oprema i namještaj</w:t>
            </w:r>
          </w:p>
        </w:tc>
        <w:tc>
          <w:tcPr>
            <w:tcW w:w="1568" w:type="dxa"/>
            <w:noWrap/>
            <w:hideMark/>
          </w:tcPr>
          <w:p w14:paraId="3C2D872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8.963,00   </w:t>
            </w:r>
          </w:p>
        </w:tc>
        <w:tc>
          <w:tcPr>
            <w:tcW w:w="1550" w:type="dxa"/>
            <w:noWrap/>
            <w:hideMark/>
          </w:tcPr>
          <w:p w14:paraId="39A5C6B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8.963,00   </w:t>
            </w:r>
          </w:p>
        </w:tc>
        <w:tc>
          <w:tcPr>
            <w:tcW w:w="1369" w:type="dxa"/>
            <w:noWrap/>
            <w:hideMark/>
          </w:tcPr>
          <w:p w14:paraId="27C5507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248,75   </w:t>
            </w:r>
          </w:p>
        </w:tc>
        <w:tc>
          <w:tcPr>
            <w:tcW w:w="971" w:type="dxa"/>
            <w:noWrap/>
            <w:hideMark/>
          </w:tcPr>
          <w:p w14:paraId="57ADCED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</w:tr>
      <w:tr w:rsidR="00502034" w:rsidRPr="00502034" w14:paraId="20F4BAD7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D931D7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42211</w:t>
            </w:r>
          </w:p>
        </w:tc>
        <w:tc>
          <w:tcPr>
            <w:tcW w:w="2404" w:type="dxa"/>
            <w:noWrap/>
            <w:hideMark/>
          </w:tcPr>
          <w:p w14:paraId="0FDD566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Računala i računalna oprema</w:t>
            </w:r>
          </w:p>
        </w:tc>
        <w:tc>
          <w:tcPr>
            <w:tcW w:w="1568" w:type="dxa"/>
            <w:noWrap/>
            <w:hideMark/>
          </w:tcPr>
          <w:p w14:paraId="3947E1D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7.963,00   </w:t>
            </w:r>
          </w:p>
        </w:tc>
        <w:tc>
          <w:tcPr>
            <w:tcW w:w="1550" w:type="dxa"/>
            <w:noWrap/>
            <w:hideMark/>
          </w:tcPr>
          <w:p w14:paraId="15AEDE3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7.963,00   </w:t>
            </w:r>
          </w:p>
        </w:tc>
        <w:tc>
          <w:tcPr>
            <w:tcW w:w="1369" w:type="dxa"/>
            <w:noWrap/>
            <w:hideMark/>
          </w:tcPr>
          <w:p w14:paraId="708F2B1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1.200,74   </w:t>
            </w:r>
          </w:p>
        </w:tc>
        <w:tc>
          <w:tcPr>
            <w:tcW w:w="971" w:type="dxa"/>
            <w:noWrap/>
            <w:hideMark/>
          </w:tcPr>
          <w:p w14:paraId="3F75B02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502034" w:rsidRPr="00502034" w14:paraId="016AC95E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67B093A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42212</w:t>
            </w:r>
          </w:p>
        </w:tc>
        <w:tc>
          <w:tcPr>
            <w:tcW w:w="2404" w:type="dxa"/>
            <w:noWrap/>
            <w:hideMark/>
          </w:tcPr>
          <w:p w14:paraId="7C1E88A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Uredska oprema</w:t>
            </w:r>
          </w:p>
        </w:tc>
        <w:tc>
          <w:tcPr>
            <w:tcW w:w="1568" w:type="dxa"/>
            <w:noWrap/>
            <w:hideMark/>
          </w:tcPr>
          <w:p w14:paraId="3A6D2D9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1.000,00   </w:t>
            </w:r>
          </w:p>
        </w:tc>
        <w:tc>
          <w:tcPr>
            <w:tcW w:w="1550" w:type="dxa"/>
            <w:noWrap/>
            <w:hideMark/>
          </w:tcPr>
          <w:p w14:paraId="097B8354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1.000,00   </w:t>
            </w:r>
          </w:p>
        </w:tc>
        <w:tc>
          <w:tcPr>
            <w:tcW w:w="1369" w:type="dxa"/>
            <w:noWrap/>
            <w:hideMark/>
          </w:tcPr>
          <w:p w14:paraId="6269F632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-     </w:t>
            </w:r>
          </w:p>
        </w:tc>
        <w:tc>
          <w:tcPr>
            <w:tcW w:w="971" w:type="dxa"/>
            <w:noWrap/>
            <w:hideMark/>
          </w:tcPr>
          <w:p w14:paraId="1616BD5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02034" w:rsidRPr="00502034" w14:paraId="3903AF4F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6E7313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4227</w:t>
            </w:r>
          </w:p>
        </w:tc>
        <w:tc>
          <w:tcPr>
            <w:tcW w:w="2404" w:type="dxa"/>
            <w:noWrap/>
            <w:hideMark/>
          </w:tcPr>
          <w:p w14:paraId="5E56DF9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68" w:type="dxa"/>
            <w:noWrap/>
            <w:hideMark/>
          </w:tcPr>
          <w:p w14:paraId="45CDA0C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7.898,00   </w:t>
            </w:r>
          </w:p>
        </w:tc>
        <w:tc>
          <w:tcPr>
            <w:tcW w:w="1550" w:type="dxa"/>
            <w:noWrap/>
            <w:hideMark/>
          </w:tcPr>
          <w:p w14:paraId="7C9E50E7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4.398,00   </w:t>
            </w:r>
          </w:p>
        </w:tc>
        <w:tc>
          <w:tcPr>
            <w:tcW w:w="1369" w:type="dxa"/>
            <w:noWrap/>
            <w:hideMark/>
          </w:tcPr>
          <w:p w14:paraId="6092A0D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2.810,00   </w:t>
            </w:r>
          </w:p>
        </w:tc>
        <w:tc>
          <w:tcPr>
            <w:tcW w:w="971" w:type="dxa"/>
            <w:noWrap/>
            <w:hideMark/>
          </w:tcPr>
          <w:p w14:paraId="7431E3F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</w:tr>
      <w:tr w:rsidR="00502034" w:rsidRPr="00502034" w14:paraId="42A28D71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5D693A3F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42273</w:t>
            </w:r>
          </w:p>
        </w:tc>
        <w:tc>
          <w:tcPr>
            <w:tcW w:w="2404" w:type="dxa"/>
            <w:noWrap/>
            <w:hideMark/>
          </w:tcPr>
          <w:p w14:paraId="28EC66D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Oprema</w:t>
            </w:r>
          </w:p>
        </w:tc>
        <w:tc>
          <w:tcPr>
            <w:tcW w:w="1568" w:type="dxa"/>
            <w:noWrap/>
            <w:hideMark/>
          </w:tcPr>
          <w:p w14:paraId="10322BC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7.898,00   </w:t>
            </w:r>
          </w:p>
        </w:tc>
        <w:tc>
          <w:tcPr>
            <w:tcW w:w="1550" w:type="dxa"/>
            <w:noWrap/>
            <w:hideMark/>
          </w:tcPr>
          <w:p w14:paraId="6FC6842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4.398,00   </w:t>
            </w:r>
          </w:p>
        </w:tc>
        <w:tc>
          <w:tcPr>
            <w:tcW w:w="1369" w:type="dxa"/>
            <w:noWrap/>
            <w:hideMark/>
          </w:tcPr>
          <w:p w14:paraId="2DC8A69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3.100,20   </w:t>
            </w:r>
          </w:p>
        </w:tc>
        <w:tc>
          <w:tcPr>
            <w:tcW w:w="971" w:type="dxa"/>
            <w:noWrap/>
            <w:hideMark/>
          </w:tcPr>
          <w:p w14:paraId="05AC6B7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502034" w:rsidRPr="00502034" w14:paraId="7879DD4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118F52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2404" w:type="dxa"/>
            <w:noWrap/>
            <w:hideMark/>
          </w:tcPr>
          <w:p w14:paraId="6581AF7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1568" w:type="dxa"/>
            <w:noWrap/>
            <w:hideMark/>
          </w:tcPr>
          <w:p w14:paraId="3B360B7A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10.500,00   </w:t>
            </w:r>
          </w:p>
        </w:tc>
        <w:tc>
          <w:tcPr>
            <w:tcW w:w="1550" w:type="dxa"/>
            <w:noWrap/>
            <w:hideMark/>
          </w:tcPr>
          <w:p w14:paraId="2363229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8.500,00   </w:t>
            </w:r>
          </w:p>
        </w:tc>
        <w:tc>
          <w:tcPr>
            <w:tcW w:w="1369" w:type="dxa"/>
            <w:noWrap/>
            <w:hideMark/>
          </w:tcPr>
          <w:p w14:paraId="2D32911C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9.771,80   </w:t>
            </w:r>
          </w:p>
        </w:tc>
        <w:tc>
          <w:tcPr>
            <w:tcW w:w="971" w:type="dxa"/>
            <w:noWrap/>
            <w:hideMark/>
          </w:tcPr>
          <w:p w14:paraId="07F5B6F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115%</w:t>
            </w:r>
          </w:p>
        </w:tc>
      </w:tr>
      <w:tr w:rsidR="00502034" w:rsidRPr="00502034" w14:paraId="785DA7D2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7629DC2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4241</w:t>
            </w:r>
          </w:p>
        </w:tc>
        <w:tc>
          <w:tcPr>
            <w:tcW w:w="2404" w:type="dxa"/>
            <w:noWrap/>
            <w:hideMark/>
          </w:tcPr>
          <w:p w14:paraId="3EF0BB56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Knjige</w:t>
            </w:r>
          </w:p>
        </w:tc>
        <w:tc>
          <w:tcPr>
            <w:tcW w:w="1568" w:type="dxa"/>
            <w:noWrap/>
            <w:hideMark/>
          </w:tcPr>
          <w:p w14:paraId="344F9800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10.500,00   </w:t>
            </w:r>
          </w:p>
        </w:tc>
        <w:tc>
          <w:tcPr>
            <w:tcW w:w="1550" w:type="dxa"/>
            <w:noWrap/>
            <w:hideMark/>
          </w:tcPr>
          <w:p w14:paraId="6C8715F5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8.500,00   </w:t>
            </w:r>
          </w:p>
        </w:tc>
        <w:tc>
          <w:tcPr>
            <w:tcW w:w="1369" w:type="dxa"/>
            <w:noWrap/>
            <w:hideMark/>
          </w:tcPr>
          <w:p w14:paraId="15624FA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9.771,80   </w:t>
            </w:r>
          </w:p>
        </w:tc>
        <w:tc>
          <w:tcPr>
            <w:tcW w:w="971" w:type="dxa"/>
            <w:noWrap/>
            <w:hideMark/>
          </w:tcPr>
          <w:p w14:paraId="779709B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115%</w:t>
            </w:r>
          </w:p>
        </w:tc>
      </w:tr>
      <w:tr w:rsidR="00502034" w:rsidRPr="00502034" w14:paraId="2B6BF910" w14:textId="77777777" w:rsidTr="00312A96">
        <w:trPr>
          <w:gridAfter w:val="1"/>
          <w:wAfter w:w="19" w:type="dxa"/>
          <w:trHeight w:val="285"/>
        </w:trPr>
        <w:tc>
          <w:tcPr>
            <w:tcW w:w="1087" w:type="dxa"/>
            <w:noWrap/>
            <w:hideMark/>
          </w:tcPr>
          <w:p w14:paraId="3BFC0F69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42411</w:t>
            </w:r>
          </w:p>
        </w:tc>
        <w:tc>
          <w:tcPr>
            <w:tcW w:w="2404" w:type="dxa"/>
            <w:noWrap/>
            <w:hideMark/>
          </w:tcPr>
          <w:p w14:paraId="4FE80D2E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Knjige</w:t>
            </w:r>
          </w:p>
        </w:tc>
        <w:tc>
          <w:tcPr>
            <w:tcW w:w="1568" w:type="dxa"/>
            <w:noWrap/>
            <w:hideMark/>
          </w:tcPr>
          <w:p w14:paraId="144E75FB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10.500,00   </w:t>
            </w:r>
          </w:p>
        </w:tc>
        <w:tc>
          <w:tcPr>
            <w:tcW w:w="1550" w:type="dxa"/>
            <w:noWrap/>
            <w:hideMark/>
          </w:tcPr>
          <w:p w14:paraId="2110D09D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8.500,00   </w:t>
            </w:r>
          </w:p>
        </w:tc>
        <w:tc>
          <w:tcPr>
            <w:tcW w:w="1369" w:type="dxa"/>
            <w:noWrap/>
            <w:hideMark/>
          </w:tcPr>
          <w:p w14:paraId="1D1FD3E1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9.771,80   </w:t>
            </w:r>
          </w:p>
        </w:tc>
        <w:tc>
          <w:tcPr>
            <w:tcW w:w="971" w:type="dxa"/>
            <w:noWrap/>
            <w:hideMark/>
          </w:tcPr>
          <w:p w14:paraId="69102518" w14:textId="77777777" w:rsidR="00502034" w:rsidRPr="00502034" w:rsidRDefault="00502034" w:rsidP="005020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34">
              <w:rPr>
                <w:rFonts w:ascii="Times New Roman" w:hAnsi="Times New Roman" w:cs="Times New Roman"/>
                <w:sz w:val="18"/>
                <w:szCs w:val="18"/>
              </w:rPr>
              <w:t>115%</w:t>
            </w:r>
          </w:p>
        </w:tc>
      </w:tr>
    </w:tbl>
    <w:p w14:paraId="6413C279" w14:textId="03C99756" w:rsidR="00117609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7D10" w14:textId="77777777" w:rsidR="00F87BC3" w:rsidRDefault="00F87BC3" w:rsidP="00F87BC3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Izvještaj o rashodima prema funkcijskoj klasifikaciji</w:t>
      </w:r>
    </w:p>
    <w:p w14:paraId="79F2D156" w14:textId="77777777"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OŠ Markušica prikazano je i prema funkcijskoj klasifikaciji </w:t>
      </w:r>
    </w:p>
    <w:p w14:paraId="7355BA1D" w14:textId="76D984C8" w:rsidR="003E498B" w:rsidRDefault="00F21478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F21478">
        <w:rPr>
          <w:noProof/>
        </w:rPr>
        <w:drawing>
          <wp:inline distT="0" distB="0" distL="0" distR="0" wp14:anchorId="67F951A9" wp14:editId="238AEA73">
            <wp:extent cx="6659880" cy="1527810"/>
            <wp:effectExtent l="0" t="0" r="7620" b="0"/>
            <wp:docPr id="161831899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FCE9" w14:textId="77777777" w:rsidR="00F87BC3" w:rsidRPr="000E3F2D" w:rsidRDefault="00F87BC3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 w:rsidRPr="000E3F2D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računima financiranja</w:t>
      </w:r>
    </w:p>
    <w:p w14:paraId="5F1D4B29" w14:textId="2A97A7C4"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OŠ Markušica prikazano je i prema </w:t>
      </w:r>
      <w:r>
        <w:rPr>
          <w:rFonts w:ascii="Times New Roman" w:hAnsi="Times New Roman" w:cs="Times New Roman"/>
          <w:bCs/>
          <w:sz w:val="24"/>
          <w:szCs w:val="24"/>
        </w:rPr>
        <w:t xml:space="preserve">računima financiranja gdje je vidljivo </w:t>
      </w:r>
      <w:r w:rsidR="00F21478">
        <w:rPr>
          <w:rFonts w:ascii="Times New Roman" w:hAnsi="Times New Roman" w:cs="Times New Roman"/>
          <w:bCs/>
          <w:sz w:val="24"/>
          <w:szCs w:val="24"/>
        </w:rPr>
        <w:t>Škola nije imala zaduživanja prema računima financiranja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87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D95FE8" w14:textId="051A5372" w:rsidR="00F87BC3" w:rsidRDefault="00F21478" w:rsidP="00312A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478">
        <w:rPr>
          <w:noProof/>
        </w:rPr>
        <w:drawing>
          <wp:inline distT="0" distB="0" distL="0" distR="0" wp14:anchorId="421C9ABA" wp14:editId="5E3D0DA2">
            <wp:extent cx="5875020" cy="1844626"/>
            <wp:effectExtent l="0" t="0" r="0" b="3810"/>
            <wp:docPr id="21448001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23" cy="18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EC00" w14:textId="77777777" w:rsidR="000E3F2D" w:rsidRDefault="000E3F2D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14:paraId="54AA6FA1" w14:textId="77777777" w:rsidR="000E3F2D" w:rsidRPr="000E3F2D" w:rsidRDefault="000E3F2D" w:rsidP="000E3F2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943BB" w14:textId="77777777"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2D">
        <w:rPr>
          <w:rFonts w:ascii="Times New Roman" w:hAnsi="Times New Roman" w:cs="Times New Roman"/>
          <w:bCs/>
          <w:sz w:val="24"/>
          <w:szCs w:val="24"/>
        </w:rPr>
        <w:t>Izvještaj o zaduživanju na domaćem i stranom tržištu novac i kapitala</w:t>
      </w:r>
    </w:p>
    <w:p w14:paraId="11F815BB" w14:textId="10CDAEAF" w:rsidR="000E3F2D" w:rsidRDefault="000E3F2D" w:rsidP="000E3F2D">
      <w:pPr>
        <w:pStyle w:val="Uvuenotijeloteksta"/>
        <w:ind w:firstLine="0"/>
      </w:pPr>
      <w:r>
        <w:t xml:space="preserve">OŠ Markušica nije imala potrebe za zaduživanjem na domaćem i stranom tržištu novca i kapitala. </w:t>
      </w:r>
      <w:r>
        <w:rPr>
          <w:noProof/>
        </w:rPr>
        <w:t xml:space="preserve">Ovaj izvještaj je sastavni dio </w:t>
      </w:r>
      <w:r w:rsidR="00F21478">
        <w:rPr>
          <w:noProof/>
        </w:rPr>
        <w:t>G</w:t>
      </w:r>
      <w:r>
        <w:rPr>
          <w:noProof/>
        </w:rPr>
        <w:t xml:space="preserve">odišnjeg izvještaja o izvršenju Proračuna OŠ Markušica za razdoblje od 01.01. do </w:t>
      </w:r>
      <w:r w:rsidR="00F21478">
        <w:rPr>
          <w:noProof/>
        </w:rPr>
        <w:t>31.12</w:t>
      </w:r>
      <w:r>
        <w:rPr>
          <w:noProof/>
        </w:rPr>
        <w:t>.2023. godine</w:t>
      </w:r>
    </w:p>
    <w:p w14:paraId="756674A2" w14:textId="77777777" w:rsidR="000E3F2D" w:rsidRDefault="000E3F2D" w:rsidP="000E3F2D">
      <w:pPr>
        <w:pStyle w:val="Uvuenotijeloteksta"/>
        <w:ind w:firstLine="0"/>
      </w:pPr>
    </w:p>
    <w:p w14:paraId="367EAE02" w14:textId="46E30A1A" w:rsidR="003B2D3E" w:rsidRPr="003B2D3E" w:rsidRDefault="003B2D3E" w:rsidP="003B2D3E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D3E">
        <w:rPr>
          <w:rFonts w:ascii="Times New Roman" w:hAnsi="Times New Roman" w:cs="Times New Roman"/>
          <w:sz w:val="24"/>
          <w:szCs w:val="24"/>
        </w:rPr>
        <w:t>izvještaj o korištenju sredstava fondova Europske unije</w:t>
      </w:r>
    </w:p>
    <w:p w14:paraId="01F8F531" w14:textId="77777777" w:rsidR="003B2D3E" w:rsidRDefault="003B2D3E" w:rsidP="00312A96">
      <w:pPr>
        <w:pStyle w:val="Uvuenotijeloteksta"/>
        <w:ind w:firstLine="0"/>
        <w:rPr>
          <w:color w:val="231F20"/>
        </w:rPr>
      </w:pPr>
    </w:p>
    <w:p w14:paraId="45A24ECF" w14:textId="021D96F2" w:rsidR="003B2D3E" w:rsidRDefault="000E3F2D" w:rsidP="003B2D3E">
      <w:pPr>
        <w:pStyle w:val="Uvuenotijeloteksta"/>
        <w:ind w:firstLine="0"/>
      </w:pPr>
      <w:r>
        <w:t xml:space="preserve">OŠ Markušica </w:t>
      </w:r>
      <w:r w:rsidR="003B2D3E" w:rsidRPr="003B2D3E">
        <w:t>kori</w:t>
      </w:r>
      <w:r w:rsidR="003B2D3E">
        <w:t>stila</w:t>
      </w:r>
      <w:r w:rsidR="003B2D3E" w:rsidRPr="003B2D3E">
        <w:t xml:space="preserve"> </w:t>
      </w:r>
      <w:r w:rsidR="003B2D3E">
        <w:t xml:space="preserve">je </w:t>
      </w:r>
      <w:r w:rsidR="003B2D3E" w:rsidRPr="003B2D3E">
        <w:t>sredstva fondova Europske unije</w:t>
      </w:r>
      <w:r w:rsidR="003B2D3E">
        <w:t xml:space="preserve"> tijekom 2023. godine</w:t>
      </w:r>
      <w:r>
        <w:t xml:space="preserve">. </w:t>
      </w:r>
      <w:r w:rsidR="003B2D3E">
        <w:t xml:space="preserve">Projekt „Užina za sve VII“ financiran je iz Fonda europske pomoći za najpotrebitije 2014.-2020. u sklopu operacije „Osiguravanje školske prehrane za djecu u riziku od siromaštva (školska godina 2022.- 2023.)“ i završio je krajem prvog polugodišta. </w:t>
      </w:r>
    </w:p>
    <w:p w14:paraId="3428921D" w14:textId="759FE1B4" w:rsidR="00312A96" w:rsidRDefault="003B2D3E" w:rsidP="003B2D3E">
      <w:pPr>
        <w:pStyle w:val="Uvuenotijeloteksta"/>
        <w:ind w:firstLine="0"/>
        <w:rPr>
          <w:noProof/>
        </w:rPr>
      </w:pPr>
      <w:r>
        <w:t xml:space="preserve">Ukupan iznos ugovorenih sredstava u 2023. godini je </w:t>
      </w:r>
      <w:r w:rsidR="00CA3EE1">
        <w:t xml:space="preserve">1263,67 </w:t>
      </w:r>
      <w:proofErr w:type="spellStart"/>
      <w:r w:rsidR="00CA3EE1">
        <w:t>eur</w:t>
      </w:r>
      <w:proofErr w:type="spellEnd"/>
      <w:r w:rsidR="00CA3EE1">
        <w:t xml:space="preserve"> što je </w:t>
      </w:r>
      <w:r w:rsidR="006D5B58">
        <w:t xml:space="preserve">vraćeno u studenom zbog </w:t>
      </w:r>
      <w:r w:rsidR="00BC1461">
        <w:t>izbjegavanja</w:t>
      </w:r>
      <w:r w:rsidR="006D5B58">
        <w:t xml:space="preserve"> dvostrukog financiranja</w:t>
      </w:r>
      <w:r w:rsidR="00CA3EE1">
        <w:t xml:space="preserve">. </w:t>
      </w:r>
      <w:r w:rsidR="000E3F2D">
        <w:rPr>
          <w:noProof/>
        </w:rPr>
        <w:t xml:space="preserve">Ovaj izvještaj je sastavni dio </w:t>
      </w:r>
      <w:r w:rsidR="00F21478">
        <w:rPr>
          <w:noProof/>
        </w:rPr>
        <w:t>G</w:t>
      </w:r>
      <w:r w:rsidR="000E3F2D">
        <w:rPr>
          <w:noProof/>
        </w:rPr>
        <w:t xml:space="preserve">odišnjeg izvještaja o izvršenju Proračuna OŠ Markušica za razdoblje od 01.01. do </w:t>
      </w:r>
      <w:r w:rsidR="00F21478">
        <w:rPr>
          <w:noProof/>
        </w:rPr>
        <w:t>31.12.</w:t>
      </w:r>
      <w:r w:rsidR="000E3F2D">
        <w:rPr>
          <w:noProof/>
        </w:rPr>
        <w:t>2023. godine</w:t>
      </w:r>
    </w:p>
    <w:p w14:paraId="4F4C1002" w14:textId="77777777" w:rsidR="00312A96" w:rsidRDefault="00312A96" w:rsidP="00312A96">
      <w:pPr>
        <w:pStyle w:val="Uvuenotijeloteksta"/>
        <w:ind w:firstLine="0"/>
        <w:rPr>
          <w:noProof/>
        </w:rPr>
      </w:pPr>
    </w:p>
    <w:p w14:paraId="70D578A6" w14:textId="77777777" w:rsidR="00312A96" w:rsidRPr="00312A96" w:rsidRDefault="00312A96" w:rsidP="00312A96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A96">
        <w:rPr>
          <w:rFonts w:ascii="Times New Roman" w:hAnsi="Times New Roman" w:cs="Times New Roman"/>
          <w:sz w:val="24"/>
          <w:szCs w:val="24"/>
        </w:rPr>
        <w:t xml:space="preserve">izvještaj o danim zajmovima i potraživanjima po danim zajmovima </w:t>
      </w:r>
    </w:p>
    <w:p w14:paraId="4EF17502" w14:textId="77777777" w:rsidR="00312A96" w:rsidRDefault="00312A96" w:rsidP="00312A96">
      <w:pPr>
        <w:pStyle w:val="Uvuenotijeloteksta"/>
        <w:ind w:firstLine="0"/>
        <w:rPr>
          <w:color w:val="231F20"/>
        </w:rPr>
      </w:pPr>
    </w:p>
    <w:p w14:paraId="2022BA60" w14:textId="5EDF73F0" w:rsidR="00312A96" w:rsidRDefault="00312A96" w:rsidP="00312A96">
      <w:pPr>
        <w:pStyle w:val="Uvuenotijeloteksta"/>
        <w:ind w:firstLine="0"/>
      </w:pPr>
      <w:r>
        <w:t xml:space="preserve">OŠ Markušica nije imala potrebe za zajmovima. </w:t>
      </w:r>
      <w:r>
        <w:rPr>
          <w:noProof/>
        </w:rPr>
        <w:t>Ovaj izvještaj je sastavni dio Godišnjeg izvještaja o izvršenju Proračuna OŠ Markušica za razdoblje od 01.01. do 31.12.2023. godine</w:t>
      </w:r>
    </w:p>
    <w:p w14:paraId="28EFC057" w14:textId="77777777" w:rsidR="00312A96" w:rsidRDefault="00312A96" w:rsidP="00312A96">
      <w:pPr>
        <w:pStyle w:val="Uvuenotijeloteksta"/>
        <w:ind w:firstLine="0"/>
        <w:rPr>
          <w:color w:val="231F20"/>
        </w:rPr>
      </w:pPr>
    </w:p>
    <w:p w14:paraId="37E4B449" w14:textId="10B2A133" w:rsidR="00312A96" w:rsidRPr="00312A96" w:rsidRDefault="00312A96" w:rsidP="00312A96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A96">
        <w:rPr>
          <w:rFonts w:ascii="Times New Roman" w:hAnsi="Times New Roman" w:cs="Times New Roman"/>
          <w:sz w:val="24"/>
          <w:szCs w:val="24"/>
        </w:rPr>
        <w:t>izvještaj o stanju potraživanja i dospjelih obveza te o stanju potencijalnih obveza po osnovi sudskih sporova.</w:t>
      </w:r>
    </w:p>
    <w:p w14:paraId="2B86B485" w14:textId="72B7EC7D" w:rsidR="003B2D3E" w:rsidRDefault="00312A96" w:rsidP="003B2D3E">
      <w:pPr>
        <w:pStyle w:val="x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t xml:space="preserve">OŠ Markušica ima stanje dospjelih potraživanja u iznosu od 129,50 </w:t>
      </w:r>
      <w:proofErr w:type="spellStart"/>
      <w:r>
        <w:t>eur</w:t>
      </w:r>
      <w:proofErr w:type="spellEnd"/>
      <w:r>
        <w:t xml:space="preserve"> </w:t>
      </w:r>
      <w:r w:rsidR="003B2D3E">
        <w:t>i to za učeničku užin</w:t>
      </w:r>
      <w:r w:rsidR="00CA3EE1">
        <w:t>u</w:t>
      </w:r>
      <w:r w:rsidR="003B2D3E">
        <w:t xml:space="preserve"> iz ranijih godina</w:t>
      </w:r>
      <w:r w:rsidR="00CA3EE1">
        <w:t xml:space="preserve">(2021. i 2022. </w:t>
      </w:r>
      <w:proofErr w:type="spellStart"/>
      <w:r w:rsidR="00CA3EE1">
        <w:t>godien</w:t>
      </w:r>
      <w:proofErr w:type="spellEnd"/>
      <w:r w:rsidR="00CA3EE1">
        <w:t>)</w:t>
      </w:r>
      <w:r w:rsidR="003B2D3E">
        <w:t xml:space="preserve">, </w:t>
      </w:r>
      <w:r>
        <w:t xml:space="preserve">te dospjelih obveza u visini od 1.227,83 </w:t>
      </w:r>
      <w:proofErr w:type="spellStart"/>
      <w:r>
        <w:t>eur</w:t>
      </w:r>
      <w:proofErr w:type="spellEnd"/>
      <w:r>
        <w:t xml:space="preserve"> ( tri računa za kuhinjske namirnice i račun za popravak sustava grijanja u OŠ Markušica).</w:t>
      </w:r>
      <w:r w:rsidR="003B2D3E">
        <w:t xml:space="preserve"> P</w:t>
      </w:r>
      <w:r w:rsidR="003B2D3E" w:rsidRPr="003B2D3E">
        <w:t>otencijalnih obveza po osnovi sudskih sporova proračunskog i izvanproračunskog korisnika</w:t>
      </w:r>
      <w:r w:rsidR="003B2D3E">
        <w:t xml:space="preserve"> nije bilo jer su sve preostale sudske presude isplaćene u 2023. godini.</w:t>
      </w:r>
      <w:r>
        <w:t xml:space="preserve"> </w:t>
      </w:r>
      <w:r>
        <w:rPr>
          <w:noProof/>
        </w:rPr>
        <w:t>Ovaj izvještaj je sastavni dio Godišnjeg izvještaja o izvršenju Proračuna OŠ Markušica za razdoblje od 01.01. do 31.12.2023. godine</w:t>
      </w:r>
      <w:r w:rsidR="003B2D3E" w:rsidRPr="003B2D3E">
        <w:rPr>
          <w:color w:val="231F20"/>
        </w:rPr>
        <w:t xml:space="preserve"> </w:t>
      </w:r>
    </w:p>
    <w:p w14:paraId="70CE83F1" w14:textId="77777777" w:rsidR="003B2D3E" w:rsidRDefault="003B2D3E" w:rsidP="003B2D3E">
      <w:pPr>
        <w:pStyle w:val="x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5BE5140F" w14:textId="5E4961D7" w:rsidR="00312A96" w:rsidRPr="00312A96" w:rsidRDefault="00312A96" w:rsidP="00312A96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A96">
        <w:rPr>
          <w:rFonts w:ascii="Times New Roman" w:hAnsi="Times New Roman" w:cs="Times New Roman"/>
          <w:sz w:val="24"/>
          <w:szCs w:val="24"/>
        </w:rPr>
        <w:t>Izvještaj o danim jamstvima i plaćanjima po protestiranim jamstvima.</w:t>
      </w:r>
    </w:p>
    <w:p w14:paraId="403B52D7" w14:textId="3EE5E4DD" w:rsidR="00312A96" w:rsidRDefault="00312A96" w:rsidP="00312A96">
      <w:pPr>
        <w:pStyle w:val="xbox47466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01F920E0" w14:textId="4B50236C" w:rsidR="00312A96" w:rsidRDefault="00312A96" w:rsidP="00312A96">
      <w:pPr>
        <w:pStyle w:val="Uvuenotijeloteksta"/>
        <w:ind w:firstLine="0"/>
      </w:pPr>
      <w:r>
        <w:t xml:space="preserve">OŠ Markušica nije imala </w:t>
      </w:r>
      <w:r w:rsidRPr="00312A96">
        <w:t>dani</w:t>
      </w:r>
      <w:r>
        <w:t>h</w:t>
      </w:r>
      <w:r w:rsidRPr="00312A96">
        <w:t xml:space="preserve"> jamst</w:t>
      </w:r>
      <w:r>
        <w:t>av</w:t>
      </w:r>
      <w:r w:rsidRPr="00312A96">
        <w:t>a i plaćanja po protestiranim jamstvima</w:t>
      </w:r>
      <w:r>
        <w:t xml:space="preserve">. </w:t>
      </w:r>
      <w:r>
        <w:rPr>
          <w:noProof/>
        </w:rPr>
        <w:t>Ovaj izvještaj je sastavni dio Godišnjeg izvještaja o izvršenju Proračuna OŠ Markušica za razdoblje od 01.01. do 31.12.2023. godine</w:t>
      </w:r>
    </w:p>
    <w:p w14:paraId="1489B533" w14:textId="77777777" w:rsidR="00312A96" w:rsidRDefault="00312A96" w:rsidP="00312A96">
      <w:pPr>
        <w:pStyle w:val="xbox474667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GB"/>
        </w:rPr>
      </w:pPr>
    </w:p>
    <w:p w14:paraId="10CDB071" w14:textId="77777777" w:rsidR="000E3F2D" w:rsidRPr="000E3F2D" w:rsidRDefault="000E3F2D" w:rsidP="000E3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F2D" w:rsidRPr="000E3F2D" w:rsidSect="00312A96">
      <w:pgSz w:w="11906" w:h="16838"/>
      <w:pgMar w:top="709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04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43B17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7810175"/>
    <w:multiLevelType w:val="hybridMultilevel"/>
    <w:tmpl w:val="22B4AB3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C1FB8"/>
    <w:multiLevelType w:val="hybridMultilevel"/>
    <w:tmpl w:val="13C488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90FE1"/>
    <w:multiLevelType w:val="hybridMultilevel"/>
    <w:tmpl w:val="47C4BE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7042B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31C72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00B1CAC"/>
    <w:multiLevelType w:val="hybridMultilevel"/>
    <w:tmpl w:val="303E264A"/>
    <w:lvl w:ilvl="0" w:tplc="041A001B">
      <w:start w:val="1"/>
      <w:numFmt w:val="lowerRoman"/>
      <w:lvlText w:val="%1."/>
      <w:lvlJc w:val="righ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9E3AA4"/>
    <w:multiLevelType w:val="hybridMultilevel"/>
    <w:tmpl w:val="E1180F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81E"/>
    <w:multiLevelType w:val="hybridMultilevel"/>
    <w:tmpl w:val="FC784C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35C"/>
    <w:multiLevelType w:val="hybridMultilevel"/>
    <w:tmpl w:val="422AD092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D7E"/>
    <w:multiLevelType w:val="multilevel"/>
    <w:tmpl w:val="041A001F"/>
    <w:numStyleLink w:val="Stil1"/>
  </w:abstractNum>
  <w:abstractNum w:abstractNumId="12" w15:restartNumberingAfterBreak="0">
    <w:nsid w:val="436C4380"/>
    <w:multiLevelType w:val="hybridMultilevel"/>
    <w:tmpl w:val="8660B52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961F6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8A07584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007052"/>
    <w:multiLevelType w:val="hybridMultilevel"/>
    <w:tmpl w:val="BE50BCBE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7C19"/>
    <w:multiLevelType w:val="hybridMultilevel"/>
    <w:tmpl w:val="E692F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4F13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FB04B44"/>
    <w:multiLevelType w:val="multilevel"/>
    <w:tmpl w:val="041A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D31A5E"/>
    <w:multiLevelType w:val="hybridMultilevel"/>
    <w:tmpl w:val="22B4AB3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7F486E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A1521B3"/>
    <w:multiLevelType w:val="hybridMultilevel"/>
    <w:tmpl w:val="343A1C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042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B92705"/>
    <w:multiLevelType w:val="multilevel"/>
    <w:tmpl w:val="340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D95994"/>
    <w:multiLevelType w:val="hybridMultilevel"/>
    <w:tmpl w:val="79960460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5049"/>
    <w:multiLevelType w:val="hybridMultilevel"/>
    <w:tmpl w:val="6D7A60E0"/>
    <w:lvl w:ilvl="0" w:tplc="A274A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E3E6017"/>
    <w:multiLevelType w:val="hybridMultilevel"/>
    <w:tmpl w:val="22B4AB3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A142AB"/>
    <w:multiLevelType w:val="hybridMultilevel"/>
    <w:tmpl w:val="8BC20294"/>
    <w:lvl w:ilvl="0" w:tplc="C220D6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8"/>
  </w:num>
  <w:num w:numId="5">
    <w:abstractNumId w:val="1"/>
  </w:num>
  <w:num w:numId="6">
    <w:abstractNumId w:val="22"/>
  </w:num>
  <w:num w:numId="7">
    <w:abstractNumId w:val="11"/>
  </w:num>
  <w:num w:numId="8">
    <w:abstractNumId w:val="18"/>
  </w:num>
  <w:num w:numId="9">
    <w:abstractNumId w:val="23"/>
  </w:num>
  <w:num w:numId="10">
    <w:abstractNumId w:val="13"/>
  </w:num>
  <w:num w:numId="11">
    <w:abstractNumId w:val="14"/>
  </w:num>
  <w:num w:numId="12">
    <w:abstractNumId w:val="7"/>
  </w:num>
  <w:num w:numId="13">
    <w:abstractNumId w:val="10"/>
  </w:num>
  <w:num w:numId="14">
    <w:abstractNumId w:val="12"/>
  </w:num>
  <w:num w:numId="15">
    <w:abstractNumId w:val="21"/>
  </w:num>
  <w:num w:numId="16">
    <w:abstractNumId w:val="5"/>
  </w:num>
  <w:num w:numId="17">
    <w:abstractNumId w:val="0"/>
  </w:num>
  <w:num w:numId="18">
    <w:abstractNumId w:val="25"/>
  </w:num>
  <w:num w:numId="19">
    <w:abstractNumId w:val="6"/>
  </w:num>
  <w:num w:numId="20">
    <w:abstractNumId w:val="20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2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43"/>
    <w:rsid w:val="0002629C"/>
    <w:rsid w:val="000A6ADE"/>
    <w:rsid w:val="000E3F2D"/>
    <w:rsid w:val="00117609"/>
    <w:rsid w:val="00131F3A"/>
    <w:rsid w:val="001744EC"/>
    <w:rsid w:val="00291A13"/>
    <w:rsid w:val="00311DEA"/>
    <w:rsid w:val="00312A96"/>
    <w:rsid w:val="0032556D"/>
    <w:rsid w:val="003B2D3E"/>
    <w:rsid w:val="003E498B"/>
    <w:rsid w:val="00441655"/>
    <w:rsid w:val="00473062"/>
    <w:rsid w:val="00502034"/>
    <w:rsid w:val="00543FFE"/>
    <w:rsid w:val="0060168D"/>
    <w:rsid w:val="00646C43"/>
    <w:rsid w:val="006D5B58"/>
    <w:rsid w:val="00800DA0"/>
    <w:rsid w:val="00803B9D"/>
    <w:rsid w:val="00846827"/>
    <w:rsid w:val="008A5970"/>
    <w:rsid w:val="0093562C"/>
    <w:rsid w:val="00B067BA"/>
    <w:rsid w:val="00B450E2"/>
    <w:rsid w:val="00BC1461"/>
    <w:rsid w:val="00BC5B99"/>
    <w:rsid w:val="00C5437E"/>
    <w:rsid w:val="00CA3EE1"/>
    <w:rsid w:val="00D60F88"/>
    <w:rsid w:val="00EE361F"/>
    <w:rsid w:val="00F21478"/>
    <w:rsid w:val="00F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5F46"/>
  <w15:chartTrackingRefBased/>
  <w15:docId w15:val="{E4109980-DDA2-4C04-A35E-536281B0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C43"/>
    <w:pPr>
      <w:ind w:left="720"/>
      <w:contextualSpacing/>
    </w:pPr>
  </w:style>
  <w:style w:type="numbering" w:customStyle="1" w:styleId="Stil1">
    <w:name w:val="Stil1"/>
    <w:uiPriority w:val="99"/>
    <w:rsid w:val="00131F3A"/>
    <w:pPr>
      <w:numPr>
        <w:numId w:val="8"/>
      </w:numPr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0E3F2D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0E3F2D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0E3F2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4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0203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02034"/>
    <w:rPr>
      <w:color w:val="954F72"/>
      <w:u w:val="single"/>
    </w:rPr>
  </w:style>
  <w:style w:type="paragraph" w:customStyle="1" w:styleId="msonormal0">
    <w:name w:val="msonormal"/>
    <w:basedOn w:val="Normal"/>
    <w:rsid w:val="0050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5020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6">
    <w:name w:val="xl66"/>
    <w:basedOn w:val="Normal"/>
    <w:rsid w:val="0050203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50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5020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0">
    <w:name w:val="xl70"/>
    <w:basedOn w:val="Normal"/>
    <w:rsid w:val="005020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1">
    <w:name w:val="xl71"/>
    <w:basedOn w:val="Normal"/>
    <w:rsid w:val="0050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5020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4">
    <w:name w:val="xl94"/>
    <w:basedOn w:val="Normal"/>
    <w:rsid w:val="005020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8">
    <w:name w:val="xl9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0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05">
    <w:name w:val="xl10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06">
    <w:name w:val="xl10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07">
    <w:name w:val="xl10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08">
    <w:name w:val="xl10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09">
    <w:name w:val="xl10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10">
    <w:name w:val="xl11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11">
    <w:name w:val="xl11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15">
    <w:name w:val="xl11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16">
    <w:name w:val="xl11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17">
    <w:name w:val="xl11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18">
    <w:name w:val="xl11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19">
    <w:name w:val="xl11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hr-HR"/>
    </w:rPr>
  </w:style>
  <w:style w:type="paragraph" w:customStyle="1" w:styleId="xl120">
    <w:name w:val="xl12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i/>
      <w:iCs/>
      <w:sz w:val="24"/>
      <w:szCs w:val="24"/>
      <w:lang w:eastAsia="hr-HR"/>
    </w:rPr>
  </w:style>
  <w:style w:type="paragraph" w:customStyle="1" w:styleId="xl121">
    <w:name w:val="xl12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25">
    <w:name w:val="xl12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27">
    <w:name w:val="xl12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28">
    <w:name w:val="xl12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29">
    <w:name w:val="xl12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b/>
      <w:bCs/>
      <w:i/>
      <w:iCs/>
      <w:sz w:val="24"/>
      <w:szCs w:val="24"/>
      <w:lang w:eastAsia="hr-HR"/>
    </w:rPr>
  </w:style>
  <w:style w:type="paragraph" w:customStyle="1" w:styleId="xl133">
    <w:name w:val="xl13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i/>
      <w:iCs/>
      <w:sz w:val="24"/>
      <w:szCs w:val="24"/>
      <w:lang w:eastAsia="hr-HR"/>
    </w:rPr>
  </w:style>
  <w:style w:type="paragraph" w:customStyle="1" w:styleId="xl134">
    <w:name w:val="xl13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35">
    <w:name w:val="xl13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36">
    <w:name w:val="xl136"/>
    <w:basedOn w:val="Normal"/>
    <w:rsid w:val="005020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38">
    <w:name w:val="xl13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42">
    <w:name w:val="xl14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44">
    <w:name w:val="xl14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45">
    <w:name w:val="xl145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47">
    <w:name w:val="xl147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49">
    <w:name w:val="xl149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51">
    <w:name w:val="xl151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i/>
      <w:iCs/>
      <w:sz w:val="24"/>
      <w:szCs w:val="24"/>
      <w:lang w:eastAsia="hr-HR"/>
    </w:rPr>
  </w:style>
  <w:style w:type="paragraph" w:customStyle="1" w:styleId="xl153">
    <w:name w:val="xl153"/>
    <w:basedOn w:val="Normal"/>
    <w:rsid w:val="005020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4">
    <w:name w:val="xl154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hr-HR"/>
    </w:rPr>
  </w:style>
  <w:style w:type="paragraph" w:customStyle="1" w:styleId="xl155">
    <w:name w:val="xl155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rsid w:val="005020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hr-HR"/>
    </w:rPr>
  </w:style>
  <w:style w:type="paragraph" w:customStyle="1" w:styleId="xl157">
    <w:name w:val="xl157"/>
    <w:basedOn w:val="Normal"/>
    <w:rsid w:val="005020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hr-HR"/>
    </w:rPr>
  </w:style>
  <w:style w:type="paragraph" w:customStyle="1" w:styleId="xl158">
    <w:name w:val="xl158"/>
    <w:basedOn w:val="Normal"/>
    <w:rsid w:val="0050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5020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box474667">
    <w:name w:val="x_box474667"/>
    <w:basedOn w:val="Normal"/>
    <w:rsid w:val="00312A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ACF2-30A6-400F-8F73-80E503D5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Ljiljana Vidić Rkman</cp:lastModifiedBy>
  <cp:revision>2</cp:revision>
  <dcterms:created xsi:type="dcterms:W3CDTF">2024-04-24T06:38:00Z</dcterms:created>
  <dcterms:modified xsi:type="dcterms:W3CDTF">2024-04-24T06:38:00Z</dcterms:modified>
</cp:coreProperties>
</file>